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B78B789" w:rsidR="00DE1AC5" w:rsidRPr="00F07EA7" w:rsidRDefault="00F07EA7">
      <w:pPr>
        <w:jc w:val="center"/>
        <w:rPr>
          <w:rFonts w:ascii="Roboto" w:hAnsi="Roboto"/>
          <w:b/>
          <w:sz w:val="36"/>
          <w:szCs w:val="36"/>
        </w:rPr>
      </w:pPr>
      <w:r w:rsidRPr="00F07EA7">
        <w:rPr>
          <w:rFonts w:ascii="Roboto" w:hAnsi="Roboto"/>
          <w:b/>
          <w:sz w:val="36"/>
          <w:szCs w:val="36"/>
        </w:rPr>
        <w:t>Hydrogen Vocabulary Activity</w:t>
      </w:r>
    </w:p>
    <w:p w14:paraId="00000002" w14:textId="77777777" w:rsidR="00DE1AC5" w:rsidRDefault="00DE1AC5">
      <w:pPr>
        <w:jc w:val="center"/>
        <w:rPr>
          <w:rFonts w:ascii="Source Sans Pro" w:hAnsi="Source Sans Pro"/>
          <w:b/>
        </w:rPr>
      </w:pPr>
    </w:p>
    <w:p w14:paraId="72EB8948" w14:textId="2052AEC8" w:rsidR="00F07EA7" w:rsidRPr="00F07EA7" w:rsidRDefault="00F07EA7" w:rsidP="00F07EA7">
      <w:pPr>
        <w:rPr>
          <w:rFonts w:ascii="Source Sans Pro" w:hAnsi="Source Sans Pro"/>
          <w:bCs/>
          <w:i/>
          <w:iCs/>
          <w:sz w:val="24"/>
          <w:szCs w:val="24"/>
        </w:rPr>
      </w:pPr>
      <w:r w:rsidRPr="00F07EA7">
        <w:rPr>
          <w:rFonts w:ascii="Source Sans Pro" w:hAnsi="Source Sans Pro"/>
          <w:bCs/>
          <w:i/>
          <w:iCs/>
          <w:sz w:val="24"/>
          <w:szCs w:val="24"/>
        </w:rPr>
        <w:t xml:space="preserve">Directions: Match each vocabulary word with its definition. </w:t>
      </w:r>
    </w:p>
    <w:p w14:paraId="0E77CD23" w14:textId="77777777" w:rsidR="00F07EA7" w:rsidRPr="00F07EA7" w:rsidRDefault="00F07EA7" w:rsidP="00F07EA7">
      <w:pPr>
        <w:rPr>
          <w:rFonts w:ascii="Source Sans Pro" w:hAnsi="Source Sans Pro"/>
          <w:bCs/>
          <w:i/>
          <w:iCs/>
          <w:sz w:val="24"/>
          <w:szCs w:val="24"/>
        </w:rPr>
      </w:pPr>
    </w:p>
    <w:p w14:paraId="5BC8AA27" w14:textId="7423F002" w:rsidR="00F07EA7" w:rsidRPr="00F07EA7" w:rsidRDefault="00F07EA7" w:rsidP="00F07EA7">
      <w:pPr>
        <w:rPr>
          <w:rFonts w:ascii="Source Sans Pro" w:hAnsi="Source Sans Pro"/>
          <w:bCs/>
          <w:i/>
          <w:iCs/>
          <w:sz w:val="24"/>
          <w:szCs w:val="24"/>
        </w:rPr>
      </w:pPr>
      <w:r w:rsidRPr="00F07EA7">
        <w:rPr>
          <w:rFonts w:ascii="Source Sans Pro" w:hAnsi="Source Sans 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57D9F" wp14:editId="7FAD162C">
                <wp:simplePos x="0" y="0"/>
                <wp:positionH relativeFrom="column">
                  <wp:posOffset>2076450</wp:posOffset>
                </wp:positionH>
                <wp:positionV relativeFrom="paragraph">
                  <wp:posOffset>149860</wp:posOffset>
                </wp:positionV>
                <wp:extent cx="4219575" cy="1404620"/>
                <wp:effectExtent l="0" t="0" r="9525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FA550" w14:textId="247F20F0" w:rsidR="00F07EA7" w:rsidRDefault="00F07EA7" w:rsidP="003625A8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______ How cost-effectively something does its job. </w:t>
                            </w:r>
                          </w:p>
                          <w:p w14:paraId="26B6E27E" w14:textId="5041D7F9" w:rsidR="00F07EA7" w:rsidRDefault="00F07EA7" w:rsidP="003625A8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______ Meeting needs today without compromising future generations. </w:t>
                            </w:r>
                          </w:p>
                          <w:p w14:paraId="77FFDA82" w14:textId="7284EC43" w:rsidR="00F07EA7" w:rsidRDefault="00F07EA7" w:rsidP="003625A8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______ Breaking down into smaller parts. </w:t>
                            </w:r>
                          </w:p>
                          <w:p w14:paraId="7AD85F61" w14:textId="05A9E0AE" w:rsidR="00F07EA7" w:rsidRDefault="00F07EA7" w:rsidP="003625A8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______ Product of burning fuels. </w:t>
                            </w:r>
                          </w:p>
                          <w:p w14:paraId="38984622" w14:textId="30941F87" w:rsidR="00F07EA7" w:rsidRDefault="00F07EA7" w:rsidP="003625A8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______ A device where a chemical reaction takes place to produce electricity. </w:t>
                            </w:r>
                          </w:p>
                          <w:p w14:paraId="0034C0F3" w14:textId="412CFF62" w:rsidR="00F07EA7" w:rsidRPr="00F07EA7" w:rsidRDefault="00F07EA7" w:rsidP="003625A8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______ The first element on the periodic table.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D57D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11.8pt;width:332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" stroked="f">
                <v:textbox style="mso-fit-shape-to-text:t">
                  <w:txbxContent>
                    <w:p w14:paraId="190FA550" w14:textId="247F20F0" w:rsidR="00F07EA7" w:rsidRDefault="00F07EA7" w:rsidP="003625A8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______ How cost-effectively something does its job. </w:t>
                      </w:r>
                    </w:p>
                    <w:p w14:paraId="26B6E27E" w14:textId="5041D7F9" w:rsidR="00F07EA7" w:rsidRDefault="00F07EA7" w:rsidP="003625A8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______ Meeting needs today without compromising future generations. </w:t>
                      </w:r>
                    </w:p>
                    <w:p w14:paraId="77FFDA82" w14:textId="7284EC43" w:rsidR="00F07EA7" w:rsidRDefault="00F07EA7" w:rsidP="003625A8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______ Breaking down into smaller parts. </w:t>
                      </w:r>
                    </w:p>
                    <w:p w14:paraId="7AD85F61" w14:textId="05A9E0AE" w:rsidR="00F07EA7" w:rsidRDefault="00F07EA7" w:rsidP="003625A8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______ Product of burning fuels. </w:t>
                      </w:r>
                    </w:p>
                    <w:p w14:paraId="38984622" w14:textId="30941F87" w:rsidR="00F07EA7" w:rsidRDefault="00F07EA7" w:rsidP="003625A8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______ A device where a chemical reaction takes place to produce electricity. </w:t>
                      </w:r>
                    </w:p>
                    <w:p w14:paraId="0034C0F3" w14:textId="412CFF62" w:rsidR="00F07EA7" w:rsidRPr="00F07EA7" w:rsidRDefault="00F07EA7" w:rsidP="003625A8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______ The first element on the periodic table.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8988EC" w14:textId="2284A259" w:rsidR="00F07EA7" w:rsidRDefault="00F07EA7" w:rsidP="00F07EA7">
      <w:pPr>
        <w:pStyle w:val="ListParagraph"/>
        <w:numPr>
          <w:ilvl w:val="0"/>
          <w:numId w:val="1"/>
        </w:numPr>
        <w:spacing w:line="360" w:lineRule="auto"/>
        <w:rPr>
          <w:rFonts w:ascii="Source Sans Pro" w:hAnsi="Source Sans Pro"/>
          <w:bCs/>
          <w:sz w:val="24"/>
          <w:szCs w:val="24"/>
        </w:rPr>
      </w:pPr>
      <w:r>
        <w:rPr>
          <w:rFonts w:ascii="Source Sans Pro" w:hAnsi="Source Sans Pro"/>
          <w:bCs/>
          <w:sz w:val="24"/>
          <w:szCs w:val="24"/>
        </w:rPr>
        <w:t>Sustainability</w:t>
      </w:r>
    </w:p>
    <w:p w14:paraId="238BD588" w14:textId="7C4346EE" w:rsidR="00F07EA7" w:rsidRDefault="00F07EA7" w:rsidP="00F07EA7">
      <w:pPr>
        <w:pStyle w:val="ListParagraph"/>
        <w:numPr>
          <w:ilvl w:val="0"/>
          <w:numId w:val="1"/>
        </w:numPr>
        <w:spacing w:line="360" w:lineRule="auto"/>
        <w:rPr>
          <w:rFonts w:ascii="Source Sans Pro" w:hAnsi="Source Sans Pro"/>
          <w:bCs/>
          <w:sz w:val="24"/>
          <w:szCs w:val="24"/>
        </w:rPr>
      </w:pPr>
      <w:r>
        <w:rPr>
          <w:rFonts w:ascii="Source Sans Pro" w:hAnsi="Source Sans Pro"/>
          <w:bCs/>
          <w:sz w:val="24"/>
          <w:szCs w:val="24"/>
        </w:rPr>
        <w:t>Hydrogen</w:t>
      </w:r>
    </w:p>
    <w:p w14:paraId="27EC81D3" w14:textId="2F091BD3" w:rsidR="00F07EA7" w:rsidRDefault="00F07EA7" w:rsidP="00F07EA7">
      <w:pPr>
        <w:pStyle w:val="ListParagraph"/>
        <w:numPr>
          <w:ilvl w:val="0"/>
          <w:numId w:val="1"/>
        </w:numPr>
        <w:spacing w:line="360" w:lineRule="auto"/>
        <w:rPr>
          <w:rFonts w:ascii="Source Sans Pro" w:hAnsi="Source Sans Pro"/>
          <w:bCs/>
          <w:sz w:val="24"/>
          <w:szCs w:val="24"/>
        </w:rPr>
      </w:pPr>
      <w:r>
        <w:rPr>
          <w:rFonts w:ascii="Source Sans Pro" w:hAnsi="Source Sans Pro"/>
          <w:bCs/>
          <w:sz w:val="24"/>
          <w:szCs w:val="24"/>
        </w:rPr>
        <w:t>Fuel cells</w:t>
      </w:r>
    </w:p>
    <w:p w14:paraId="5EED6CCD" w14:textId="355009A3" w:rsidR="00F07EA7" w:rsidRDefault="00F07EA7" w:rsidP="00F07EA7">
      <w:pPr>
        <w:pStyle w:val="ListParagraph"/>
        <w:numPr>
          <w:ilvl w:val="0"/>
          <w:numId w:val="1"/>
        </w:numPr>
        <w:spacing w:line="360" w:lineRule="auto"/>
        <w:rPr>
          <w:rFonts w:ascii="Source Sans Pro" w:hAnsi="Source Sans Pro"/>
          <w:bCs/>
          <w:sz w:val="24"/>
          <w:szCs w:val="24"/>
        </w:rPr>
      </w:pPr>
      <w:r>
        <w:rPr>
          <w:rFonts w:ascii="Source Sans Pro" w:hAnsi="Source Sans Pro"/>
          <w:bCs/>
          <w:sz w:val="24"/>
          <w:szCs w:val="24"/>
        </w:rPr>
        <w:t>Efficiency</w:t>
      </w:r>
    </w:p>
    <w:p w14:paraId="28B6F13C" w14:textId="7BC29D92" w:rsidR="00F07EA7" w:rsidRDefault="00F07EA7" w:rsidP="00F07EA7">
      <w:pPr>
        <w:pStyle w:val="ListParagraph"/>
        <w:numPr>
          <w:ilvl w:val="0"/>
          <w:numId w:val="1"/>
        </w:numPr>
        <w:spacing w:line="360" w:lineRule="auto"/>
        <w:rPr>
          <w:rFonts w:ascii="Source Sans Pro" w:hAnsi="Source Sans Pro"/>
          <w:bCs/>
          <w:sz w:val="24"/>
          <w:szCs w:val="24"/>
        </w:rPr>
      </w:pPr>
      <w:r>
        <w:rPr>
          <w:rFonts w:ascii="Source Sans Pro" w:hAnsi="Source Sans Pro"/>
          <w:bCs/>
          <w:sz w:val="24"/>
          <w:szCs w:val="24"/>
        </w:rPr>
        <w:t>Decomposition</w:t>
      </w:r>
    </w:p>
    <w:p w14:paraId="02A07621" w14:textId="534BAFE9" w:rsidR="00F07EA7" w:rsidRDefault="00F07EA7" w:rsidP="00F07EA7">
      <w:pPr>
        <w:pStyle w:val="ListParagraph"/>
        <w:numPr>
          <w:ilvl w:val="0"/>
          <w:numId w:val="1"/>
        </w:numPr>
        <w:spacing w:line="360" w:lineRule="auto"/>
        <w:rPr>
          <w:rFonts w:ascii="Source Sans Pro" w:hAnsi="Source Sans Pro"/>
          <w:bCs/>
          <w:sz w:val="24"/>
          <w:szCs w:val="24"/>
        </w:rPr>
      </w:pPr>
      <w:r>
        <w:rPr>
          <w:rFonts w:ascii="Source Sans Pro" w:hAnsi="Source Sans Pro"/>
          <w:bCs/>
          <w:sz w:val="24"/>
          <w:szCs w:val="24"/>
        </w:rPr>
        <w:t>Emissions</w:t>
      </w:r>
    </w:p>
    <w:p w14:paraId="0FD32560" w14:textId="77777777" w:rsidR="00F07EA7" w:rsidRDefault="00F07EA7" w:rsidP="00F07EA7">
      <w:pPr>
        <w:rPr>
          <w:rFonts w:ascii="Source Sans Pro" w:hAnsi="Source Sans Pro"/>
          <w:bCs/>
          <w:sz w:val="24"/>
          <w:szCs w:val="24"/>
        </w:rPr>
      </w:pPr>
    </w:p>
    <w:p w14:paraId="48F795CC" w14:textId="77777777" w:rsidR="00F07EA7" w:rsidRPr="00F07EA7" w:rsidRDefault="00F07EA7" w:rsidP="00F07EA7">
      <w:pPr>
        <w:rPr>
          <w:rFonts w:ascii="Source Sans Pro" w:hAnsi="Source Sans Pro"/>
          <w:bCs/>
          <w:sz w:val="24"/>
          <w:szCs w:val="24"/>
        </w:rPr>
      </w:pPr>
    </w:p>
    <w:p w14:paraId="273CFA4C" w14:textId="29452536" w:rsidR="003625A8" w:rsidRDefault="003625A8">
      <w:pPr>
        <w:jc w:val="center"/>
        <w:rPr>
          <w:b/>
        </w:rPr>
      </w:pPr>
    </w:p>
    <w:p w14:paraId="657ADFCD" w14:textId="77777777" w:rsidR="003625A8" w:rsidRDefault="003625A8">
      <w:pPr>
        <w:jc w:val="center"/>
        <w:rPr>
          <w:b/>
        </w:rPr>
      </w:pPr>
    </w:p>
    <w:p w14:paraId="394CF1DC" w14:textId="4BFC986C" w:rsidR="003625A8" w:rsidRDefault="003625A8">
      <w:pPr>
        <w:jc w:val="center"/>
        <w:rPr>
          <w:b/>
        </w:rPr>
      </w:pPr>
    </w:p>
    <w:p w14:paraId="632B0500" w14:textId="77777777" w:rsidR="003625A8" w:rsidRDefault="003625A8">
      <w:pPr>
        <w:jc w:val="center"/>
        <w:rPr>
          <w:b/>
        </w:rPr>
      </w:pPr>
    </w:p>
    <w:p w14:paraId="5F449956" w14:textId="58343271" w:rsidR="003625A8" w:rsidRPr="00F07EA7" w:rsidRDefault="003625A8" w:rsidP="003625A8">
      <w:pPr>
        <w:rPr>
          <w:rFonts w:ascii="Source Sans Pro" w:hAnsi="Source Sans Pro"/>
          <w:bCs/>
          <w:i/>
          <w:iCs/>
          <w:sz w:val="24"/>
          <w:szCs w:val="24"/>
        </w:rPr>
      </w:pPr>
      <w:r w:rsidRPr="00F07EA7">
        <w:rPr>
          <w:rFonts w:ascii="Source Sans Pro" w:hAnsi="Source Sans Pro"/>
          <w:bCs/>
          <w:i/>
          <w:iCs/>
          <w:sz w:val="24"/>
          <w:szCs w:val="24"/>
        </w:rPr>
        <w:t xml:space="preserve">Directions: Match each vocabulary word with </w:t>
      </w:r>
      <w:proofErr w:type="gramStart"/>
      <w:r>
        <w:rPr>
          <w:rFonts w:ascii="Source Sans Pro" w:hAnsi="Source Sans Pro"/>
          <w:bCs/>
          <w:i/>
          <w:iCs/>
          <w:sz w:val="24"/>
          <w:szCs w:val="24"/>
        </w:rPr>
        <w:t>the</w:t>
      </w:r>
      <w:proofErr w:type="gramEnd"/>
      <w:r>
        <w:rPr>
          <w:rFonts w:ascii="Source Sans Pro" w:hAnsi="Source Sans Pro"/>
          <w:bCs/>
          <w:i/>
          <w:iCs/>
          <w:sz w:val="24"/>
          <w:szCs w:val="24"/>
        </w:rPr>
        <w:t xml:space="preserve"> image that matches its meaning</w:t>
      </w:r>
      <w:r w:rsidRPr="00F07EA7">
        <w:rPr>
          <w:rFonts w:ascii="Source Sans Pro" w:hAnsi="Source Sans Pro"/>
          <w:bCs/>
          <w:i/>
          <w:iCs/>
          <w:sz w:val="24"/>
          <w:szCs w:val="24"/>
        </w:rPr>
        <w:t xml:space="preserve">. </w:t>
      </w:r>
    </w:p>
    <w:p w14:paraId="05CEFE4D" w14:textId="77777777" w:rsidR="003625A8" w:rsidRDefault="003625A8" w:rsidP="003625A8">
      <w:pPr>
        <w:rPr>
          <w:b/>
        </w:rPr>
      </w:pPr>
    </w:p>
    <w:p w14:paraId="714D2A31" w14:textId="58D2B76D" w:rsidR="003625A8" w:rsidRPr="0030190C" w:rsidRDefault="003625A8" w:rsidP="003625A8">
      <w:pPr>
        <w:rPr>
          <w:rFonts w:ascii="Source Sans Pro" w:hAnsi="Source Sans Pro"/>
          <w:bCs/>
        </w:rPr>
      </w:pPr>
    </w:p>
    <w:p w14:paraId="3B271DF4" w14:textId="77777777" w:rsidR="003625A8" w:rsidRPr="0030190C" w:rsidRDefault="003625A8" w:rsidP="003625A8">
      <w:pPr>
        <w:rPr>
          <w:rFonts w:ascii="Source Sans Pro" w:hAnsi="Source Sans Pro"/>
          <w:bCs/>
        </w:rPr>
      </w:pPr>
    </w:p>
    <w:p w14:paraId="4757E292" w14:textId="73B0BBF6" w:rsidR="003625A8" w:rsidRPr="0030190C" w:rsidRDefault="003625A8" w:rsidP="003625A8">
      <w:pPr>
        <w:rPr>
          <w:rFonts w:ascii="Source Sans Pro" w:hAnsi="Source Sans Pro"/>
          <w:bCs/>
        </w:rPr>
      </w:pPr>
    </w:p>
    <w:p w14:paraId="2256AC82" w14:textId="42922489" w:rsidR="003625A8" w:rsidRPr="0030190C" w:rsidRDefault="003625A8" w:rsidP="003625A8">
      <w:pPr>
        <w:rPr>
          <w:rFonts w:ascii="Source Sans Pro" w:hAnsi="Source Sans Pro"/>
          <w:bCs/>
        </w:rPr>
      </w:pPr>
    </w:p>
    <w:p w14:paraId="16F62D87" w14:textId="0DB85565" w:rsidR="00F07EA7" w:rsidRDefault="0030190C" w:rsidP="003625A8">
      <w:pPr>
        <w:rPr>
          <w:rFonts w:ascii="Source Sans Pro" w:hAnsi="Source Sans Pro"/>
          <w:bCs/>
        </w:rPr>
      </w:pP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65408" behindDoc="1" locked="0" layoutInCell="1" allowOverlap="1" wp14:anchorId="73842E4E" wp14:editId="20317D70">
            <wp:simplePos x="0" y="0"/>
            <wp:positionH relativeFrom="column">
              <wp:posOffset>3190875</wp:posOffset>
            </wp:positionH>
            <wp:positionV relativeFrom="paragraph">
              <wp:posOffset>405765</wp:posOffset>
            </wp:positionV>
            <wp:extent cx="838200" cy="1102995"/>
            <wp:effectExtent l="0" t="0" r="0" b="1905"/>
            <wp:wrapNone/>
            <wp:docPr id="1680561823" name="Picture 7" descr="a scematic diagr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61823" name="Picture 7" descr="a scematic diagram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64384" behindDoc="1" locked="0" layoutInCell="1" allowOverlap="1" wp14:anchorId="268545F8" wp14:editId="46994D11">
            <wp:simplePos x="0" y="0"/>
            <wp:positionH relativeFrom="column">
              <wp:posOffset>5276215</wp:posOffset>
            </wp:positionH>
            <wp:positionV relativeFrom="paragraph">
              <wp:posOffset>405765</wp:posOffset>
            </wp:positionV>
            <wp:extent cx="838200" cy="593725"/>
            <wp:effectExtent l="0" t="0" r="0" b="0"/>
            <wp:wrapNone/>
            <wp:docPr id="1585392573" name="Picture 6" descr="a flourescent light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92573" name="Picture 6" descr="a flourescent light bul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63360" behindDoc="1" locked="0" layoutInCell="1" allowOverlap="1" wp14:anchorId="1B82BAA0" wp14:editId="38C38AC3">
            <wp:simplePos x="0" y="0"/>
            <wp:positionH relativeFrom="column">
              <wp:posOffset>4170045</wp:posOffset>
            </wp:positionH>
            <wp:positionV relativeFrom="paragraph">
              <wp:posOffset>406400</wp:posOffset>
            </wp:positionV>
            <wp:extent cx="965200" cy="615315"/>
            <wp:effectExtent l="0" t="0" r="6350" b="0"/>
            <wp:wrapNone/>
            <wp:docPr id="1159717797" name="Picture 4" descr="hands planting something in d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17797" name="Picture 4" descr="hands planting something in di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62336" behindDoc="1" locked="0" layoutInCell="1" allowOverlap="1" wp14:anchorId="366F3301" wp14:editId="0DB4359E">
            <wp:simplePos x="0" y="0"/>
            <wp:positionH relativeFrom="column">
              <wp:posOffset>2084705</wp:posOffset>
            </wp:positionH>
            <wp:positionV relativeFrom="paragraph">
              <wp:posOffset>406400</wp:posOffset>
            </wp:positionV>
            <wp:extent cx="965200" cy="647065"/>
            <wp:effectExtent l="0" t="0" r="6350" b="635"/>
            <wp:wrapNone/>
            <wp:docPr id="1140064528" name="Picture 3" descr="hands holding a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64528" name="Picture 3" descr="hands holding a glo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61312" behindDoc="1" locked="0" layoutInCell="1" allowOverlap="1" wp14:anchorId="28239265" wp14:editId="551625DA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880110" cy="561975"/>
            <wp:effectExtent l="0" t="0" r="0" b="9525"/>
            <wp:wrapNone/>
            <wp:docPr id="53438816" name="Picture 2" descr="an image of the letter H with a subscript numb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8816" name="Picture 2" descr="an image of the letter H with a subscript number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60288" behindDoc="1" locked="0" layoutInCell="1" allowOverlap="1" wp14:anchorId="3A344CEA" wp14:editId="1B73A3B8">
            <wp:simplePos x="0" y="0"/>
            <wp:positionH relativeFrom="column">
              <wp:posOffset>1021080</wp:posOffset>
            </wp:positionH>
            <wp:positionV relativeFrom="paragraph">
              <wp:posOffset>406400</wp:posOffset>
            </wp:positionV>
            <wp:extent cx="922655" cy="774065"/>
            <wp:effectExtent l="0" t="0" r="0" b="6985"/>
            <wp:wrapNone/>
            <wp:docPr id="1590803812" name="Picture 1" descr="exhaust of a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03812" name="Picture 1" descr="exhaust of a c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bCs/>
        </w:rPr>
        <w:t xml:space="preserve">      _______</w:t>
      </w:r>
      <w:r>
        <w:rPr>
          <w:rFonts w:ascii="Source Sans Pro" w:hAnsi="Source Sans Pro"/>
          <w:bCs/>
        </w:rPr>
        <w:tab/>
        <w:t xml:space="preserve">          _______                </w:t>
      </w:r>
      <w:r>
        <w:rPr>
          <w:rFonts w:ascii="Source Sans Pro" w:hAnsi="Source Sans Pro"/>
          <w:bCs/>
        </w:rPr>
        <w:tab/>
        <w:t>_______                    _______</w:t>
      </w:r>
      <w:r>
        <w:rPr>
          <w:rFonts w:ascii="Source Sans Pro" w:hAnsi="Source Sans Pro"/>
          <w:bCs/>
        </w:rPr>
        <w:tab/>
        <w:t xml:space="preserve">          _______</w:t>
      </w:r>
      <w:r>
        <w:rPr>
          <w:rFonts w:ascii="Source Sans Pro" w:hAnsi="Source Sans Pro"/>
          <w:bCs/>
        </w:rPr>
        <w:tab/>
        <w:t xml:space="preserve">              _______</w:t>
      </w:r>
      <w:r>
        <w:rPr>
          <w:rFonts w:ascii="Source Sans Pro" w:hAnsi="Source Sans Pro"/>
          <w:bCs/>
        </w:rPr>
        <w:tab/>
      </w:r>
      <w:r>
        <w:rPr>
          <w:rFonts w:ascii="Source Sans Pro" w:hAnsi="Source Sans Pro"/>
          <w:bCs/>
        </w:rPr>
        <w:br/>
      </w:r>
    </w:p>
    <w:p w14:paraId="1FB2A767" w14:textId="77777777" w:rsidR="00CB6842" w:rsidRDefault="00CB6842" w:rsidP="003625A8">
      <w:pPr>
        <w:rPr>
          <w:rFonts w:ascii="Source Sans Pro" w:hAnsi="Source Sans Pro"/>
          <w:bCs/>
        </w:rPr>
      </w:pPr>
    </w:p>
    <w:p w14:paraId="0D0624B3" w14:textId="77777777" w:rsidR="00CB6842" w:rsidRDefault="00CB6842" w:rsidP="003625A8">
      <w:pPr>
        <w:rPr>
          <w:rFonts w:ascii="Source Sans Pro" w:hAnsi="Source Sans Pro"/>
          <w:bCs/>
        </w:rPr>
      </w:pPr>
    </w:p>
    <w:p w14:paraId="730E4C52" w14:textId="77777777" w:rsidR="00CB6842" w:rsidRDefault="00CB6842" w:rsidP="003625A8">
      <w:pPr>
        <w:rPr>
          <w:rFonts w:ascii="Source Sans Pro" w:hAnsi="Source Sans Pro"/>
          <w:bCs/>
        </w:rPr>
      </w:pPr>
    </w:p>
    <w:p w14:paraId="493E1919" w14:textId="77777777" w:rsidR="00CB6842" w:rsidRDefault="00CB6842" w:rsidP="003625A8">
      <w:pPr>
        <w:rPr>
          <w:rFonts w:ascii="Source Sans Pro" w:hAnsi="Source Sans Pro"/>
          <w:bCs/>
        </w:rPr>
      </w:pPr>
    </w:p>
    <w:p w14:paraId="6623BDBE" w14:textId="77777777" w:rsidR="00CB6842" w:rsidRDefault="00CB6842" w:rsidP="003625A8">
      <w:pPr>
        <w:rPr>
          <w:rFonts w:ascii="Source Sans Pro" w:hAnsi="Source Sans Pro"/>
          <w:bCs/>
        </w:rPr>
      </w:pPr>
    </w:p>
    <w:p w14:paraId="37112FA0" w14:textId="77777777" w:rsidR="00CB6842" w:rsidRDefault="00CB6842" w:rsidP="003625A8">
      <w:pPr>
        <w:rPr>
          <w:rFonts w:ascii="Source Sans Pro" w:hAnsi="Source Sans Pro"/>
          <w:bCs/>
        </w:rPr>
      </w:pPr>
    </w:p>
    <w:p w14:paraId="6A327920" w14:textId="77777777" w:rsidR="00CB6842" w:rsidRDefault="00CB6842" w:rsidP="003625A8">
      <w:pPr>
        <w:rPr>
          <w:rFonts w:ascii="Source Sans Pro" w:hAnsi="Source Sans Pro"/>
          <w:bCs/>
        </w:rPr>
      </w:pPr>
    </w:p>
    <w:p w14:paraId="00EF145D" w14:textId="77777777" w:rsidR="00CB6842" w:rsidRDefault="00CB6842" w:rsidP="003625A8">
      <w:pPr>
        <w:rPr>
          <w:rFonts w:ascii="Source Sans Pro" w:hAnsi="Source Sans Pro"/>
          <w:bCs/>
        </w:rPr>
      </w:pPr>
    </w:p>
    <w:p w14:paraId="11C14365" w14:textId="77777777" w:rsidR="00CB6842" w:rsidRDefault="00CB6842" w:rsidP="003625A8">
      <w:pPr>
        <w:rPr>
          <w:rFonts w:ascii="Source Sans Pro" w:hAnsi="Source Sans Pro"/>
          <w:bCs/>
        </w:rPr>
      </w:pPr>
    </w:p>
    <w:p w14:paraId="33C689AC" w14:textId="77777777" w:rsidR="00CB6842" w:rsidRDefault="00CB6842" w:rsidP="003625A8">
      <w:pPr>
        <w:rPr>
          <w:rFonts w:ascii="Source Sans Pro" w:hAnsi="Source Sans Pro"/>
          <w:bCs/>
        </w:rPr>
      </w:pPr>
    </w:p>
    <w:p w14:paraId="2224D2A4" w14:textId="77777777" w:rsidR="00CB6842" w:rsidRDefault="00CB6842" w:rsidP="003625A8">
      <w:pPr>
        <w:rPr>
          <w:rFonts w:ascii="Source Sans Pro" w:hAnsi="Source Sans Pro"/>
          <w:bCs/>
        </w:rPr>
      </w:pPr>
    </w:p>
    <w:p w14:paraId="2E77FC58" w14:textId="77777777" w:rsidR="00CB6842" w:rsidRDefault="00CB6842" w:rsidP="003625A8">
      <w:pPr>
        <w:rPr>
          <w:rFonts w:ascii="Source Sans Pro" w:hAnsi="Source Sans Pro"/>
          <w:bCs/>
        </w:rPr>
      </w:pPr>
    </w:p>
    <w:p w14:paraId="49C7E4A9" w14:textId="2B9B1A37" w:rsidR="00CB6842" w:rsidRPr="00F07EA7" w:rsidRDefault="00CB6842" w:rsidP="00CB6842">
      <w:pPr>
        <w:jc w:val="center"/>
        <w:rPr>
          <w:rFonts w:ascii="Roboto" w:hAnsi="Roboto"/>
          <w:b/>
          <w:sz w:val="36"/>
          <w:szCs w:val="36"/>
        </w:rPr>
      </w:pPr>
      <w:r w:rsidRPr="00F07EA7">
        <w:rPr>
          <w:rFonts w:ascii="Roboto" w:hAnsi="Roboto"/>
          <w:b/>
          <w:sz w:val="36"/>
          <w:szCs w:val="36"/>
        </w:rPr>
        <w:lastRenderedPageBreak/>
        <w:t>Hydrogen Vocabulary Activity</w:t>
      </w:r>
      <w:r>
        <w:rPr>
          <w:rFonts w:ascii="Roboto" w:hAnsi="Roboto"/>
          <w:b/>
          <w:sz w:val="36"/>
          <w:szCs w:val="36"/>
        </w:rPr>
        <w:br/>
        <w:t>ANSWERS</w:t>
      </w:r>
    </w:p>
    <w:p w14:paraId="149C0728" w14:textId="77777777" w:rsidR="00CB6842" w:rsidRDefault="00CB6842" w:rsidP="00CB6842">
      <w:pPr>
        <w:jc w:val="center"/>
        <w:rPr>
          <w:rFonts w:ascii="Source Sans Pro" w:hAnsi="Source Sans Pro"/>
          <w:b/>
        </w:rPr>
      </w:pPr>
    </w:p>
    <w:p w14:paraId="40CB4241" w14:textId="77777777" w:rsidR="00CB6842" w:rsidRPr="00F07EA7" w:rsidRDefault="00CB6842" w:rsidP="00CB6842">
      <w:pPr>
        <w:rPr>
          <w:rFonts w:ascii="Source Sans Pro" w:hAnsi="Source Sans Pro"/>
          <w:bCs/>
          <w:i/>
          <w:iCs/>
          <w:sz w:val="24"/>
          <w:szCs w:val="24"/>
        </w:rPr>
      </w:pPr>
      <w:r w:rsidRPr="00F07EA7">
        <w:rPr>
          <w:rFonts w:ascii="Source Sans Pro" w:hAnsi="Source Sans Pro"/>
          <w:bCs/>
          <w:i/>
          <w:iCs/>
          <w:sz w:val="24"/>
          <w:szCs w:val="24"/>
        </w:rPr>
        <w:t xml:space="preserve">Directions: Match each vocabulary word with its definition. </w:t>
      </w:r>
    </w:p>
    <w:p w14:paraId="50B97E58" w14:textId="77777777" w:rsidR="00CB6842" w:rsidRPr="00F07EA7" w:rsidRDefault="00CB6842" w:rsidP="00CB6842">
      <w:pPr>
        <w:rPr>
          <w:rFonts w:ascii="Source Sans Pro" w:hAnsi="Source Sans Pro"/>
          <w:bCs/>
          <w:i/>
          <w:iCs/>
          <w:sz w:val="24"/>
          <w:szCs w:val="24"/>
        </w:rPr>
      </w:pPr>
    </w:p>
    <w:p w14:paraId="7730E1CA" w14:textId="1DB5CA39" w:rsidR="00CB6842" w:rsidRPr="00F07EA7" w:rsidRDefault="00365AC1" w:rsidP="00CB6842">
      <w:pPr>
        <w:rPr>
          <w:rFonts w:ascii="Source Sans Pro" w:hAnsi="Source Sans Pro"/>
          <w:bCs/>
          <w:i/>
          <w:iCs/>
          <w:sz w:val="24"/>
          <w:szCs w:val="24"/>
        </w:rPr>
      </w:pPr>
      <w:r>
        <w:rPr>
          <w:rFonts w:ascii="Source Sans Pro" w:hAnsi="Source Sans Pr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1BA713" wp14:editId="7DF59C4F">
                <wp:simplePos x="0" y="0"/>
                <wp:positionH relativeFrom="column">
                  <wp:posOffset>0</wp:posOffset>
                </wp:positionH>
                <wp:positionV relativeFrom="paragraph">
                  <wp:posOffset>81915</wp:posOffset>
                </wp:positionV>
                <wp:extent cx="1638300" cy="1962150"/>
                <wp:effectExtent l="0" t="0" r="19050" b="19050"/>
                <wp:wrapNone/>
                <wp:docPr id="396119991" name="Rectangle 8" descr="A. Sustainability&#10;B. Hydrogen&#10;C. Fuel cells&#10;D. Efficiency&#10;E. Decomposition&#10;F. Emissio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962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0DC14" id="Rectangle 8" o:spid="_x0000_s1026" alt="A. Sustainability&#10;B. Hydrogen&#10;C. Fuel cells&#10;D. Efficiency&#10;E. Decomposition&#10;F. Emissions" style="position:absolute;margin-left:0;margin-top:6.45pt;width:129pt;height:15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" filled="f" strokecolor="black [3213]" strokeweight="1.5pt"/>
            </w:pict>
          </mc:Fallback>
        </mc:AlternateContent>
      </w:r>
      <w:r w:rsidR="00CB6842" w:rsidRPr="00F07EA7">
        <w:rPr>
          <w:rFonts w:ascii="Source Sans Pro" w:hAnsi="Source Sans 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FB1E1A" wp14:editId="60BEB7A4">
                <wp:simplePos x="0" y="0"/>
                <wp:positionH relativeFrom="column">
                  <wp:posOffset>2076450</wp:posOffset>
                </wp:positionH>
                <wp:positionV relativeFrom="paragraph">
                  <wp:posOffset>149860</wp:posOffset>
                </wp:positionV>
                <wp:extent cx="4219575" cy="1404620"/>
                <wp:effectExtent l="0" t="0" r="9525" b="5715"/>
                <wp:wrapSquare wrapText="bothSides"/>
                <wp:docPr id="1156209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78B23" w14:textId="5747BF80" w:rsidR="00CB6842" w:rsidRDefault="00CB6842" w:rsidP="00CB6842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___</w:t>
                            </w:r>
                            <w:r w:rsidR="00365AC1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 How cost-effectively something does its job. </w:t>
                            </w:r>
                          </w:p>
                          <w:p w14:paraId="0E118F8A" w14:textId="569618F1" w:rsidR="00CB6842" w:rsidRDefault="00CB6842" w:rsidP="00CB6842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___</w:t>
                            </w:r>
                            <w:r w:rsidR="00365AC1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 Meeting needs today without compromising future generations. </w:t>
                            </w:r>
                          </w:p>
                          <w:p w14:paraId="52BC6218" w14:textId="768A6531" w:rsidR="00CB6842" w:rsidRDefault="00CB6842" w:rsidP="00CB6842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___</w:t>
                            </w:r>
                            <w:r w:rsidR="00365AC1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 Breaking down into smaller parts. </w:t>
                            </w:r>
                          </w:p>
                          <w:p w14:paraId="200C1F11" w14:textId="365904E2" w:rsidR="00CB6842" w:rsidRDefault="00CB6842" w:rsidP="00CB6842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___</w:t>
                            </w:r>
                            <w:r w:rsidR="00365AC1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 Product of burning fuels. </w:t>
                            </w:r>
                          </w:p>
                          <w:p w14:paraId="0C109BAE" w14:textId="101D2427" w:rsidR="00CB6842" w:rsidRDefault="00CB6842" w:rsidP="00CB6842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___</w:t>
                            </w:r>
                            <w:r w:rsidR="00365AC1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 A device where a chemical reaction takes place to produce electricity. </w:t>
                            </w:r>
                          </w:p>
                          <w:p w14:paraId="74312724" w14:textId="49009BAC" w:rsidR="00CB6842" w:rsidRPr="00F07EA7" w:rsidRDefault="00CB6842" w:rsidP="00CB6842">
                            <w:pPr>
                              <w:spacing w:after="240" w:line="240" w:lineRule="auto"/>
                              <w:ind w:left="720" w:hanging="720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___</w:t>
                            </w:r>
                            <w:r w:rsidR="00365AC1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___ </w:t>
                            </w:r>
                            <w:proofErr w:type="gramStart"/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 first element on the periodic table.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B1E1A" id="_x0000_s1027" type="#_x0000_t202" style="position:absolute;margin-left:163.5pt;margin-top:11.8pt;width:332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" stroked="f">
                <v:textbox style="mso-fit-shape-to-text:t">
                  <w:txbxContent>
                    <w:p w14:paraId="3E278B23" w14:textId="5747BF80" w:rsidR="00CB6842" w:rsidRDefault="00CB6842" w:rsidP="00CB6842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___</w:t>
                      </w:r>
                      <w:r w:rsidR="00365AC1">
                        <w:rPr>
                          <w:rFonts w:ascii="Source Sans Pro" w:hAnsi="Source Sans Pro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 How cost-effectively something does its job. </w:t>
                      </w:r>
                    </w:p>
                    <w:p w14:paraId="0E118F8A" w14:textId="569618F1" w:rsidR="00CB6842" w:rsidRDefault="00CB6842" w:rsidP="00CB6842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___</w:t>
                      </w:r>
                      <w:r w:rsidR="00365AC1">
                        <w:rPr>
                          <w:rFonts w:ascii="Source Sans Pro" w:hAnsi="Source Sans Pro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 Meeting needs today without compromising future generations. </w:t>
                      </w:r>
                    </w:p>
                    <w:p w14:paraId="52BC6218" w14:textId="768A6531" w:rsidR="00CB6842" w:rsidRDefault="00CB6842" w:rsidP="00CB6842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___</w:t>
                      </w:r>
                      <w:r w:rsidR="00365AC1">
                        <w:rPr>
                          <w:rFonts w:ascii="Source Sans Pro" w:hAnsi="Source Sans Pro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 Breaking down into smaller parts. </w:t>
                      </w:r>
                    </w:p>
                    <w:p w14:paraId="200C1F11" w14:textId="365904E2" w:rsidR="00CB6842" w:rsidRDefault="00CB6842" w:rsidP="00CB6842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___</w:t>
                      </w:r>
                      <w:r w:rsidR="00365AC1">
                        <w:rPr>
                          <w:rFonts w:ascii="Source Sans Pro" w:hAnsi="Source Sans Pro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 Product of burning fuels. </w:t>
                      </w:r>
                    </w:p>
                    <w:p w14:paraId="0C109BAE" w14:textId="101D2427" w:rsidR="00CB6842" w:rsidRDefault="00CB6842" w:rsidP="00CB6842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___</w:t>
                      </w:r>
                      <w:r w:rsidR="00365AC1">
                        <w:rPr>
                          <w:rFonts w:ascii="Source Sans Pro" w:hAnsi="Source Sans Pro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 A device where a chemical reaction takes place to produce electricity. </w:t>
                      </w:r>
                    </w:p>
                    <w:p w14:paraId="74312724" w14:textId="49009BAC" w:rsidR="00CB6842" w:rsidRPr="00F07EA7" w:rsidRDefault="00CB6842" w:rsidP="00CB6842">
                      <w:pPr>
                        <w:spacing w:after="240" w:line="240" w:lineRule="auto"/>
                        <w:ind w:left="720" w:hanging="720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>___</w:t>
                      </w:r>
                      <w:r w:rsidR="00365AC1">
                        <w:rPr>
                          <w:rFonts w:ascii="Source Sans Pro" w:hAnsi="Source Sans Pro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___ The first element on the periodic table.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52EAD6" w14:textId="77777777" w:rsidR="00CB6842" w:rsidRPr="00365AC1" w:rsidRDefault="00CB6842" w:rsidP="00CB6842">
      <w:pPr>
        <w:pStyle w:val="ListParagraph"/>
        <w:numPr>
          <w:ilvl w:val="0"/>
          <w:numId w:val="2"/>
        </w:numPr>
        <w:spacing w:line="360" w:lineRule="auto"/>
        <w:rPr>
          <w:rFonts w:ascii="Source Sans Pro" w:hAnsi="Source Sans Pro"/>
          <w:b/>
          <w:sz w:val="24"/>
          <w:szCs w:val="24"/>
        </w:rPr>
      </w:pPr>
      <w:r w:rsidRPr="00365AC1">
        <w:rPr>
          <w:rFonts w:ascii="Source Sans Pro" w:hAnsi="Source Sans Pro"/>
          <w:b/>
          <w:sz w:val="24"/>
          <w:szCs w:val="24"/>
        </w:rPr>
        <w:t>Sustainability</w:t>
      </w:r>
    </w:p>
    <w:p w14:paraId="6D07CF4F" w14:textId="77777777" w:rsidR="00CB6842" w:rsidRPr="00365AC1" w:rsidRDefault="00CB6842" w:rsidP="00CB6842">
      <w:pPr>
        <w:pStyle w:val="ListParagraph"/>
        <w:numPr>
          <w:ilvl w:val="0"/>
          <w:numId w:val="2"/>
        </w:numPr>
        <w:spacing w:line="360" w:lineRule="auto"/>
        <w:rPr>
          <w:rFonts w:ascii="Source Sans Pro" w:hAnsi="Source Sans Pro"/>
          <w:b/>
          <w:sz w:val="24"/>
          <w:szCs w:val="24"/>
        </w:rPr>
      </w:pPr>
      <w:r w:rsidRPr="00365AC1">
        <w:rPr>
          <w:rFonts w:ascii="Source Sans Pro" w:hAnsi="Source Sans Pro"/>
          <w:b/>
          <w:sz w:val="24"/>
          <w:szCs w:val="24"/>
        </w:rPr>
        <w:t>Hydrogen</w:t>
      </w:r>
    </w:p>
    <w:p w14:paraId="5FA8F30C" w14:textId="77777777" w:rsidR="00CB6842" w:rsidRPr="00365AC1" w:rsidRDefault="00CB6842" w:rsidP="00CB6842">
      <w:pPr>
        <w:pStyle w:val="ListParagraph"/>
        <w:numPr>
          <w:ilvl w:val="0"/>
          <w:numId w:val="2"/>
        </w:numPr>
        <w:spacing w:line="360" w:lineRule="auto"/>
        <w:rPr>
          <w:rFonts w:ascii="Source Sans Pro" w:hAnsi="Source Sans Pro"/>
          <w:b/>
          <w:sz w:val="24"/>
          <w:szCs w:val="24"/>
        </w:rPr>
      </w:pPr>
      <w:r w:rsidRPr="00365AC1">
        <w:rPr>
          <w:rFonts w:ascii="Source Sans Pro" w:hAnsi="Source Sans Pro"/>
          <w:b/>
          <w:sz w:val="24"/>
          <w:szCs w:val="24"/>
        </w:rPr>
        <w:t>Fuel cells</w:t>
      </w:r>
    </w:p>
    <w:p w14:paraId="6F80FC2E" w14:textId="77777777" w:rsidR="00CB6842" w:rsidRPr="00365AC1" w:rsidRDefault="00CB6842" w:rsidP="00CB6842">
      <w:pPr>
        <w:pStyle w:val="ListParagraph"/>
        <w:numPr>
          <w:ilvl w:val="0"/>
          <w:numId w:val="2"/>
        </w:numPr>
        <w:spacing w:line="360" w:lineRule="auto"/>
        <w:rPr>
          <w:rFonts w:ascii="Source Sans Pro" w:hAnsi="Source Sans Pro"/>
          <w:b/>
          <w:sz w:val="24"/>
          <w:szCs w:val="24"/>
        </w:rPr>
      </w:pPr>
      <w:r w:rsidRPr="00365AC1">
        <w:rPr>
          <w:rFonts w:ascii="Source Sans Pro" w:hAnsi="Source Sans Pro"/>
          <w:b/>
          <w:sz w:val="24"/>
          <w:szCs w:val="24"/>
        </w:rPr>
        <w:t>Efficiency</w:t>
      </w:r>
    </w:p>
    <w:p w14:paraId="42577556" w14:textId="77777777" w:rsidR="00CB6842" w:rsidRPr="00365AC1" w:rsidRDefault="00CB6842" w:rsidP="00CB6842">
      <w:pPr>
        <w:pStyle w:val="ListParagraph"/>
        <w:numPr>
          <w:ilvl w:val="0"/>
          <w:numId w:val="2"/>
        </w:numPr>
        <w:spacing w:line="360" w:lineRule="auto"/>
        <w:rPr>
          <w:rFonts w:ascii="Source Sans Pro" w:hAnsi="Source Sans Pro"/>
          <w:b/>
          <w:sz w:val="24"/>
          <w:szCs w:val="24"/>
        </w:rPr>
      </w:pPr>
      <w:r w:rsidRPr="00365AC1">
        <w:rPr>
          <w:rFonts w:ascii="Source Sans Pro" w:hAnsi="Source Sans Pro"/>
          <w:b/>
          <w:sz w:val="24"/>
          <w:szCs w:val="24"/>
        </w:rPr>
        <w:t>Decomposition</w:t>
      </w:r>
    </w:p>
    <w:p w14:paraId="303D2B33" w14:textId="77777777" w:rsidR="00CB6842" w:rsidRPr="00365AC1" w:rsidRDefault="00CB6842" w:rsidP="00CB6842">
      <w:pPr>
        <w:pStyle w:val="ListParagraph"/>
        <w:numPr>
          <w:ilvl w:val="0"/>
          <w:numId w:val="2"/>
        </w:numPr>
        <w:spacing w:line="360" w:lineRule="auto"/>
        <w:rPr>
          <w:rFonts w:ascii="Source Sans Pro" w:hAnsi="Source Sans Pro"/>
          <w:b/>
          <w:sz w:val="24"/>
          <w:szCs w:val="24"/>
        </w:rPr>
      </w:pPr>
      <w:r w:rsidRPr="00365AC1">
        <w:rPr>
          <w:rFonts w:ascii="Source Sans Pro" w:hAnsi="Source Sans Pro"/>
          <w:b/>
          <w:sz w:val="24"/>
          <w:szCs w:val="24"/>
        </w:rPr>
        <w:t>Emissions</w:t>
      </w:r>
    </w:p>
    <w:p w14:paraId="35AF1DE4" w14:textId="77777777" w:rsidR="00CB6842" w:rsidRDefault="00CB6842" w:rsidP="00CB6842">
      <w:pPr>
        <w:rPr>
          <w:rFonts w:ascii="Source Sans Pro" w:hAnsi="Source Sans Pro"/>
          <w:bCs/>
          <w:sz w:val="24"/>
          <w:szCs w:val="24"/>
        </w:rPr>
      </w:pPr>
    </w:p>
    <w:p w14:paraId="1A1A8FEB" w14:textId="77777777" w:rsidR="00CB6842" w:rsidRPr="00F07EA7" w:rsidRDefault="00CB6842" w:rsidP="00CB6842">
      <w:pPr>
        <w:rPr>
          <w:rFonts w:ascii="Source Sans Pro" w:hAnsi="Source Sans Pro"/>
          <w:bCs/>
          <w:sz w:val="24"/>
          <w:szCs w:val="24"/>
        </w:rPr>
      </w:pPr>
    </w:p>
    <w:p w14:paraId="080FE6EB" w14:textId="77777777" w:rsidR="00CB6842" w:rsidRDefault="00CB6842" w:rsidP="00CB6842">
      <w:pPr>
        <w:jc w:val="center"/>
        <w:rPr>
          <w:b/>
        </w:rPr>
      </w:pPr>
    </w:p>
    <w:p w14:paraId="651A6FDA" w14:textId="77777777" w:rsidR="00CB6842" w:rsidRDefault="00CB6842" w:rsidP="00CB6842">
      <w:pPr>
        <w:jc w:val="center"/>
        <w:rPr>
          <w:b/>
        </w:rPr>
      </w:pPr>
    </w:p>
    <w:p w14:paraId="4241FE06" w14:textId="77777777" w:rsidR="00CB6842" w:rsidRDefault="00CB6842" w:rsidP="00CB6842">
      <w:pPr>
        <w:jc w:val="center"/>
        <w:rPr>
          <w:b/>
        </w:rPr>
      </w:pPr>
    </w:p>
    <w:p w14:paraId="78BB015F" w14:textId="77777777" w:rsidR="00CB6842" w:rsidRDefault="00CB6842" w:rsidP="00CB6842">
      <w:pPr>
        <w:jc w:val="center"/>
        <w:rPr>
          <w:b/>
        </w:rPr>
      </w:pPr>
    </w:p>
    <w:p w14:paraId="39308782" w14:textId="77777777" w:rsidR="00CB6842" w:rsidRPr="00F07EA7" w:rsidRDefault="00CB6842" w:rsidP="00CB6842">
      <w:pPr>
        <w:rPr>
          <w:rFonts w:ascii="Source Sans Pro" w:hAnsi="Source Sans Pro"/>
          <w:bCs/>
          <w:i/>
          <w:iCs/>
          <w:sz w:val="24"/>
          <w:szCs w:val="24"/>
        </w:rPr>
      </w:pPr>
      <w:r w:rsidRPr="00F07EA7">
        <w:rPr>
          <w:rFonts w:ascii="Source Sans Pro" w:hAnsi="Source Sans Pro"/>
          <w:bCs/>
          <w:i/>
          <w:iCs/>
          <w:sz w:val="24"/>
          <w:szCs w:val="24"/>
        </w:rPr>
        <w:t xml:space="preserve">Directions: Match each vocabulary word with </w:t>
      </w:r>
      <w:proofErr w:type="gramStart"/>
      <w:r>
        <w:rPr>
          <w:rFonts w:ascii="Source Sans Pro" w:hAnsi="Source Sans Pro"/>
          <w:bCs/>
          <w:i/>
          <w:iCs/>
          <w:sz w:val="24"/>
          <w:szCs w:val="24"/>
        </w:rPr>
        <w:t>the</w:t>
      </w:r>
      <w:proofErr w:type="gramEnd"/>
      <w:r>
        <w:rPr>
          <w:rFonts w:ascii="Source Sans Pro" w:hAnsi="Source Sans Pro"/>
          <w:bCs/>
          <w:i/>
          <w:iCs/>
          <w:sz w:val="24"/>
          <w:szCs w:val="24"/>
        </w:rPr>
        <w:t xml:space="preserve"> image that matches its meaning</w:t>
      </w:r>
      <w:r w:rsidRPr="00F07EA7">
        <w:rPr>
          <w:rFonts w:ascii="Source Sans Pro" w:hAnsi="Source Sans Pro"/>
          <w:bCs/>
          <w:i/>
          <w:iCs/>
          <w:sz w:val="24"/>
          <w:szCs w:val="24"/>
        </w:rPr>
        <w:t xml:space="preserve">. </w:t>
      </w:r>
    </w:p>
    <w:p w14:paraId="15CB5295" w14:textId="77777777" w:rsidR="00CB6842" w:rsidRDefault="00CB6842" w:rsidP="00CB6842">
      <w:pPr>
        <w:rPr>
          <w:b/>
        </w:rPr>
      </w:pPr>
    </w:p>
    <w:p w14:paraId="342BD521" w14:textId="77777777" w:rsidR="00CB6842" w:rsidRPr="0030190C" w:rsidRDefault="00CB6842" w:rsidP="00CB6842">
      <w:pPr>
        <w:rPr>
          <w:rFonts w:ascii="Source Sans Pro" w:hAnsi="Source Sans Pro"/>
          <w:bCs/>
        </w:rPr>
      </w:pPr>
    </w:p>
    <w:p w14:paraId="109C12E8" w14:textId="77777777" w:rsidR="00CB6842" w:rsidRPr="0030190C" w:rsidRDefault="00CB6842" w:rsidP="00CB6842">
      <w:pPr>
        <w:rPr>
          <w:rFonts w:ascii="Source Sans Pro" w:hAnsi="Source Sans Pro"/>
          <w:bCs/>
        </w:rPr>
      </w:pPr>
    </w:p>
    <w:p w14:paraId="4E8DFF6F" w14:textId="77777777" w:rsidR="00CB6842" w:rsidRPr="0030190C" w:rsidRDefault="00CB6842" w:rsidP="00CB6842">
      <w:pPr>
        <w:rPr>
          <w:rFonts w:ascii="Source Sans Pro" w:hAnsi="Source Sans Pro"/>
          <w:bCs/>
        </w:rPr>
      </w:pPr>
    </w:p>
    <w:p w14:paraId="388D2529" w14:textId="77777777" w:rsidR="00CB6842" w:rsidRPr="0030190C" w:rsidRDefault="00CB6842" w:rsidP="00CB6842">
      <w:pPr>
        <w:rPr>
          <w:rFonts w:ascii="Source Sans Pro" w:hAnsi="Source Sans Pro"/>
          <w:bCs/>
        </w:rPr>
      </w:pPr>
    </w:p>
    <w:p w14:paraId="19D75596" w14:textId="4F29B1F7" w:rsidR="00CB6842" w:rsidRPr="0030190C" w:rsidRDefault="00CB6842" w:rsidP="00CB6842">
      <w:pPr>
        <w:rPr>
          <w:rFonts w:ascii="Source Sans Pro" w:hAnsi="Source Sans Pro"/>
          <w:bCs/>
        </w:rPr>
      </w:pP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73600" behindDoc="1" locked="0" layoutInCell="1" allowOverlap="1" wp14:anchorId="0F97F383" wp14:editId="65179CE3">
            <wp:simplePos x="0" y="0"/>
            <wp:positionH relativeFrom="column">
              <wp:posOffset>3190875</wp:posOffset>
            </wp:positionH>
            <wp:positionV relativeFrom="paragraph">
              <wp:posOffset>405765</wp:posOffset>
            </wp:positionV>
            <wp:extent cx="838200" cy="1102995"/>
            <wp:effectExtent l="0" t="0" r="0" b="1905"/>
            <wp:wrapNone/>
            <wp:docPr id="1921173781" name="Picture 7" descr="a scemat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73781" name="Picture 7" descr="a scematic diagr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72576" behindDoc="1" locked="0" layoutInCell="1" allowOverlap="1" wp14:anchorId="7A3B3FB3" wp14:editId="460E514A">
            <wp:simplePos x="0" y="0"/>
            <wp:positionH relativeFrom="column">
              <wp:posOffset>5276215</wp:posOffset>
            </wp:positionH>
            <wp:positionV relativeFrom="paragraph">
              <wp:posOffset>405765</wp:posOffset>
            </wp:positionV>
            <wp:extent cx="838200" cy="593725"/>
            <wp:effectExtent l="0" t="0" r="0" b="0"/>
            <wp:wrapNone/>
            <wp:docPr id="1702986749" name="Picture 6" descr="florescent light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86749" name="Picture 6" descr="florescent light bul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71552" behindDoc="1" locked="0" layoutInCell="1" allowOverlap="1" wp14:anchorId="19B89DAB" wp14:editId="67DA6EDB">
            <wp:simplePos x="0" y="0"/>
            <wp:positionH relativeFrom="column">
              <wp:posOffset>4170045</wp:posOffset>
            </wp:positionH>
            <wp:positionV relativeFrom="paragraph">
              <wp:posOffset>406400</wp:posOffset>
            </wp:positionV>
            <wp:extent cx="965200" cy="615315"/>
            <wp:effectExtent l="0" t="0" r="6350" b="0"/>
            <wp:wrapNone/>
            <wp:docPr id="1257532625" name="Picture 4" descr="hands planting something in d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32625" name="Picture 4" descr="hands planting something in di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70528" behindDoc="1" locked="0" layoutInCell="1" allowOverlap="1" wp14:anchorId="4A15C18E" wp14:editId="68DB64CD">
            <wp:simplePos x="0" y="0"/>
            <wp:positionH relativeFrom="column">
              <wp:posOffset>2084705</wp:posOffset>
            </wp:positionH>
            <wp:positionV relativeFrom="paragraph">
              <wp:posOffset>406400</wp:posOffset>
            </wp:positionV>
            <wp:extent cx="965200" cy="647065"/>
            <wp:effectExtent l="0" t="0" r="6350" b="635"/>
            <wp:wrapNone/>
            <wp:docPr id="640769175" name="Picture 3" descr="hands holding a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69175" name="Picture 3" descr="hands holding a glo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69504" behindDoc="1" locked="0" layoutInCell="1" allowOverlap="1" wp14:anchorId="409611CC" wp14:editId="19372E2A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880110" cy="561975"/>
            <wp:effectExtent l="0" t="0" r="0" b="9525"/>
            <wp:wrapNone/>
            <wp:docPr id="1215079338" name="Picture 2" descr="the letter H with a subscript numb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79338" name="Picture 2" descr="the letter H with a subscript number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90C">
        <w:rPr>
          <w:rFonts w:ascii="Source Sans Pro" w:hAnsi="Source Sans Pro"/>
          <w:bCs/>
          <w:noProof/>
        </w:rPr>
        <w:drawing>
          <wp:anchor distT="0" distB="0" distL="114300" distR="114300" simplePos="0" relativeHeight="251668480" behindDoc="1" locked="0" layoutInCell="1" allowOverlap="1" wp14:anchorId="19C6A4A3" wp14:editId="61EB09DB">
            <wp:simplePos x="0" y="0"/>
            <wp:positionH relativeFrom="column">
              <wp:posOffset>1021080</wp:posOffset>
            </wp:positionH>
            <wp:positionV relativeFrom="paragraph">
              <wp:posOffset>406400</wp:posOffset>
            </wp:positionV>
            <wp:extent cx="922655" cy="774065"/>
            <wp:effectExtent l="0" t="0" r="0" b="6985"/>
            <wp:wrapNone/>
            <wp:docPr id="96985747" name="Picture 1" descr="exhaust of a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5747" name="Picture 1" descr="exhaust of a c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bCs/>
        </w:rPr>
        <w:t xml:space="preserve">      ___</w:t>
      </w:r>
      <w:r w:rsidR="00365AC1">
        <w:rPr>
          <w:rFonts w:ascii="Source Sans Pro" w:hAnsi="Source Sans Pro"/>
          <w:bCs/>
        </w:rPr>
        <w:t>B</w:t>
      </w:r>
      <w:r>
        <w:rPr>
          <w:rFonts w:ascii="Source Sans Pro" w:hAnsi="Source Sans Pro"/>
          <w:bCs/>
        </w:rPr>
        <w:t>____</w:t>
      </w:r>
      <w:r>
        <w:rPr>
          <w:rFonts w:ascii="Source Sans Pro" w:hAnsi="Source Sans Pro"/>
          <w:bCs/>
        </w:rPr>
        <w:tab/>
        <w:t xml:space="preserve">          ___</w:t>
      </w:r>
      <w:r w:rsidR="00365AC1">
        <w:rPr>
          <w:rFonts w:ascii="Source Sans Pro" w:hAnsi="Source Sans Pro"/>
          <w:bCs/>
        </w:rPr>
        <w:t>F</w:t>
      </w:r>
      <w:r>
        <w:rPr>
          <w:rFonts w:ascii="Source Sans Pro" w:hAnsi="Source Sans Pro"/>
          <w:bCs/>
        </w:rPr>
        <w:t xml:space="preserve">____                </w:t>
      </w:r>
      <w:r>
        <w:rPr>
          <w:rFonts w:ascii="Source Sans Pro" w:hAnsi="Source Sans Pro"/>
          <w:bCs/>
        </w:rPr>
        <w:tab/>
        <w:t>___</w:t>
      </w:r>
      <w:r w:rsidR="00365AC1">
        <w:rPr>
          <w:rFonts w:ascii="Source Sans Pro" w:hAnsi="Source Sans Pro"/>
          <w:bCs/>
        </w:rPr>
        <w:t>A</w:t>
      </w:r>
      <w:r>
        <w:rPr>
          <w:rFonts w:ascii="Source Sans Pro" w:hAnsi="Source Sans Pro"/>
          <w:bCs/>
        </w:rPr>
        <w:t>____                    ___</w:t>
      </w:r>
      <w:r w:rsidR="00365AC1">
        <w:rPr>
          <w:rFonts w:ascii="Source Sans Pro" w:hAnsi="Source Sans Pro"/>
          <w:bCs/>
        </w:rPr>
        <w:t>C</w:t>
      </w:r>
      <w:r>
        <w:rPr>
          <w:rFonts w:ascii="Source Sans Pro" w:hAnsi="Source Sans Pro"/>
          <w:bCs/>
        </w:rPr>
        <w:t>____</w:t>
      </w:r>
      <w:r>
        <w:rPr>
          <w:rFonts w:ascii="Source Sans Pro" w:hAnsi="Source Sans Pro"/>
          <w:bCs/>
        </w:rPr>
        <w:tab/>
        <w:t xml:space="preserve">          ___</w:t>
      </w:r>
      <w:r w:rsidR="00365AC1">
        <w:rPr>
          <w:rFonts w:ascii="Source Sans Pro" w:hAnsi="Source Sans Pro"/>
          <w:bCs/>
        </w:rPr>
        <w:t>E</w:t>
      </w:r>
      <w:r>
        <w:rPr>
          <w:rFonts w:ascii="Source Sans Pro" w:hAnsi="Source Sans Pro"/>
          <w:bCs/>
        </w:rPr>
        <w:t>____</w:t>
      </w:r>
      <w:r>
        <w:rPr>
          <w:rFonts w:ascii="Source Sans Pro" w:hAnsi="Source Sans Pro"/>
          <w:bCs/>
        </w:rPr>
        <w:tab/>
        <w:t xml:space="preserve">              ___</w:t>
      </w:r>
      <w:r w:rsidR="00365AC1">
        <w:rPr>
          <w:rFonts w:ascii="Source Sans Pro" w:hAnsi="Source Sans Pro"/>
          <w:bCs/>
        </w:rPr>
        <w:t>D</w:t>
      </w:r>
      <w:r>
        <w:rPr>
          <w:rFonts w:ascii="Source Sans Pro" w:hAnsi="Source Sans Pro"/>
          <w:bCs/>
        </w:rPr>
        <w:t>___</w:t>
      </w:r>
      <w:r>
        <w:rPr>
          <w:rFonts w:ascii="Source Sans Pro" w:hAnsi="Source Sans Pro"/>
          <w:bCs/>
        </w:rPr>
        <w:tab/>
      </w:r>
      <w:r>
        <w:rPr>
          <w:rFonts w:ascii="Source Sans Pro" w:hAnsi="Source Sans Pro"/>
          <w:bCs/>
        </w:rPr>
        <w:br/>
      </w:r>
    </w:p>
    <w:p w14:paraId="61BA2B9A" w14:textId="77777777" w:rsidR="00CB6842" w:rsidRPr="0030190C" w:rsidRDefault="00CB6842" w:rsidP="003625A8">
      <w:pPr>
        <w:rPr>
          <w:rFonts w:ascii="Source Sans Pro" w:hAnsi="Source Sans Pro"/>
          <w:bCs/>
        </w:rPr>
      </w:pPr>
    </w:p>
    <w:sectPr w:rsidR="00CB6842" w:rsidRPr="0030190C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D02A36" w14:textId="77777777" w:rsidR="00DD25C3" w:rsidRDefault="00DD25C3" w:rsidP="003B5610">
      <w:pPr>
        <w:spacing w:line="240" w:lineRule="auto"/>
      </w:pPr>
      <w:r>
        <w:separator/>
      </w:r>
    </w:p>
  </w:endnote>
  <w:endnote w:type="continuationSeparator" w:id="0">
    <w:p w14:paraId="16824F4E" w14:textId="77777777" w:rsidR="00DD25C3" w:rsidRDefault="00DD25C3" w:rsidP="003B56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1" w:fontKey="{C35D3736-B612-4AFA-869E-E205E48FD3AB}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  <w:embedRegular r:id="rId2" w:fontKey="{3440C502-2580-4CE0-BA60-3C529131F3EB}"/>
    <w:embedBold r:id="rId3" w:fontKey="{DFEC3F98-294F-4C72-8D6C-B60E6F9FF083}"/>
    <w:embedItalic r:id="rId4" w:fontKey="{0752DC45-A2B8-45CC-BC28-1FC16355A5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8D509FA-7FA7-437E-B6C2-95C3F59BFD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FF8C56-C689-415E-B85B-840DFF28C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ource Sans Pro" w:hAnsi="Source Sans Pro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E07CBB" w14:textId="36A1D6EB" w:rsidR="003B5610" w:rsidRPr="00B453FE" w:rsidRDefault="00F07EA7" w:rsidP="003B5610">
        <w:pPr>
          <w:pStyle w:val="Footer"/>
          <w:jc w:val="right"/>
          <w:rPr>
            <w:rFonts w:ascii="Source Sans Pro" w:hAnsi="Source Sans Pro"/>
          </w:rPr>
        </w:pPr>
        <w:r>
          <w:rPr>
            <w:rFonts w:ascii="Source Sans Pro" w:hAnsi="Source Sans Pro"/>
          </w:rPr>
          <w:t>Hydrogen Vocabulary Activity</w:t>
        </w:r>
        <w:r w:rsidR="003B5610">
          <w:rPr>
            <w:rFonts w:ascii="Source Sans Pro" w:hAnsi="Source Sans Pro"/>
          </w:rPr>
          <w:tab/>
        </w:r>
        <w:r w:rsidR="003B5610" w:rsidRPr="00B453FE">
          <w:rPr>
            <w:rFonts w:ascii="Source Sans Pro" w:hAnsi="Source Sans Pro"/>
          </w:rPr>
          <w:tab/>
        </w:r>
        <w:r w:rsidR="003B5610" w:rsidRPr="00B453FE">
          <w:rPr>
            <w:rFonts w:ascii="Source Sans Pro" w:hAnsi="Source Sans Pro"/>
          </w:rPr>
          <w:fldChar w:fldCharType="begin"/>
        </w:r>
        <w:r w:rsidR="003B5610" w:rsidRPr="00B453FE">
          <w:rPr>
            <w:rFonts w:ascii="Source Sans Pro" w:hAnsi="Source Sans Pro"/>
          </w:rPr>
          <w:instrText xml:space="preserve"> PAGE   \* MERGEFORMAT </w:instrText>
        </w:r>
        <w:r w:rsidR="003B5610" w:rsidRPr="00B453FE">
          <w:rPr>
            <w:rFonts w:ascii="Source Sans Pro" w:hAnsi="Source Sans Pro"/>
          </w:rPr>
          <w:fldChar w:fldCharType="separate"/>
        </w:r>
        <w:r w:rsidR="003B5610">
          <w:rPr>
            <w:rFonts w:ascii="Source Sans Pro" w:hAnsi="Source Sans Pro"/>
          </w:rPr>
          <w:t>1</w:t>
        </w:r>
        <w:r w:rsidR="003B5610" w:rsidRPr="00B453FE">
          <w:rPr>
            <w:rFonts w:ascii="Source Sans Pro" w:hAnsi="Source Sans Pro"/>
            <w:noProof/>
          </w:rPr>
          <w:fldChar w:fldCharType="end"/>
        </w:r>
      </w:p>
    </w:sdtContent>
  </w:sdt>
  <w:p w14:paraId="77D6B3F5" w14:textId="4E43CBE0" w:rsidR="003B5610" w:rsidRPr="003B5610" w:rsidRDefault="003B5610">
    <w:pPr>
      <w:pStyle w:val="Footer"/>
      <w:rPr>
        <w:rFonts w:ascii="Source Sans Pro" w:hAnsi="Source Sans Pro"/>
      </w:rPr>
    </w:pPr>
    <w:r w:rsidRPr="00B453FE">
      <w:rPr>
        <w:rFonts w:ascii="Source Sans Pro" w:hAnsi="Source Sans Pro"/>
      </w:rPr>
      <w:t xml:space="preserve">Last reviewed: </w:t>
    </w:r>
    <w:r w:rsidR="004F442F">
      <w:rPr>
        <w:rFonts w:ascii="Source Sans Pro" w:hAnsi="Source Sans Pro"/>
      </w:rPr>
      <w:t>1/0</w:t>
    </w:r>
    <w:r w:rsidR="00B608C0">
      <w:rPr>
        <w:rFonts w:ascii="Source Sans Pro" w:hAnsi="Source Sans Pro"/>
      </w:rPr>
      <w:t>9</w:t>
    </w:r>
    <w:r w:rsidR="004F442F">
      <w:rPr>
        <w:rFonts w:ascii="Source Sans Pro" w:hAnsi="Source Sans Pro"/>
      </w:rPr>
      <w:t>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23490" w14:textId="77777777" w:rsidR="00DD25C3" w:rsidRDefault="00DD25C3" w:rsidP="003B5610">
      <w:pPr>
        <w:spacing w:line="240" w:lineRule="auto"/>
      </w:pPr>
      <w:r>
        <w:separator/>
      </w:r>
    </w:p>
  </w:footnote>
  <w:footnote w:type="continuationSeparator" w:id="0">
    <w:p w14:paraId="6A595AF3" w14:textId="77777777" w:rsidR="00DD25C3" w:rsidRDefault="00DD25C3" w:rsidP="003B56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2A09A" w14:textId="63C3BF2F" w:rsidR="003B5610" w:rsidRPr="00B453FE" w:rsidRDefault="003B5610" w:rsidP="003B5610">
    <w:pPr>
      <w:pStyle w:val="Header"/>
      <w:rPr>
        <w:rFonts w:ascii="Roboto" w:hAnsi="Roboto"/>
        <w:b/>
        <w:bCs/>
        <w:color w:val="27346F"/>
        <w:sz w:val="28"/>
        <w:szCs w:val="28"/>
      </w:rPr>
    </w:pPr>
    <w:r w:rsidRPr="00B453FE">
      <w:rPr>
        <w:rFonts w:ascii="Roboto" w:hAnsi="Roboto"/>
        <w:b/>
        <w:bCs/>
        <w:color w:val="27346F"/>
        <w:sz w:val="28"/>
        <w:szCs w:val="28"/>
      </w:rPr>
      <w:t>Natural Resources Line of Inquiry</w:t>
    </w:r>
    <w:r w:rsidRPr="00B453FE">
      <w:rPr>
        <w:rFonts w:ascii="Roboto" w:hAnsi="Roboto"/>
        <w:b/>
        <w:bCs/>
        <w:color w:val="27346F"/>
        <w:sz w:val="28"/>
        <w:szCs w:val="28"/>
      </w:rPr>
      <w:br/>
      <w:t xml:space="preserve">Lesson </w:t>
    </w:r>
    <w:r w:rsidR="00E0039C">
      <w:rPr>
        <w:rFonts w:ascii="Roboto" w:hAnsi="Roboto"/>
        <w:b/>
        <w:bCs/>
        <w:color w:val="27346F"/>
        <w:sz w:val="28"/>
        <w:szCs w:val="28"/>
      </w:rPr>
      <w:t>3</w:t>
    </w:r>
  </w:p>
  <w:p w14:paraId="4A4FE552" w14:textId="77777777" w:rsidR="003B5610" w:rsidRDefault="003B56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6F2A4A"/>
    <w:multiLevelType w:val="hybridMultilevel"/>
    <w:tmpl w:val="EA206A1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5101A"/>
    <w:multiLevelType w:val="hybridMultilevel"/>
    <w:tmpl w:val="EA206A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157327">
    <w:abstractNumId w:val="1"/>
  </w:num>
  <w:num w:numId="2" w16cid:durableId="174661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AC5"/>
    <w:rsid w:val="000119BD"/>
    <w:rsid w:val="000225AB"/>
    <w:rsid w:val="001103E2"/>
    <w:rsid w:val="00261E0E"/>
    <w:rsid w:val="0030190C"/>
    <w:rsid w:val="003625A8"/>
    <w:rsid w:val="00365AC1"/>
    <w:rsid w:val="003B5610"/>
    <w:rsid w:val="004268DB"/>
    <w:rsid w:val="0044454D"/>
    <w:rsid w:val="0045450D"/>
    <w:rsid w:val="004972EB"/>
    <w:rsid w:val="004F442F"/>
    <w:rsid w:val="005854BD"/>
    <w:rsid w:val="005C0147"/>
    <w:rsid w:val="00795F2E"/>
    <w:rsid w:val="00865D4D"/>
    <w:rsid w:val="0088690D"/>
    <w:rsid w:val="008C284A"/>
    <w:rsid w:val="008E7E9F"/>
    <w:rsid w:val="00B16E0A"/>
    <w:rsid w:val="00B608C0"/>
    <w:rsid w:val="00C83BC3"/>
    <w:rsid w:val="00CB6842"/>
    <w:rsid w:val="00DD25C3"/>
    <w:rsid w:val="00DE1AC5"/>
    <w:rsid w:val="00E0039C"/>
    <w:rsid w:val="00E34353"/>
    <w:rsid w:val="00EC4D27"/>
    <w:rsid w:val="00F07701"/>
    <w:rsid w:val="00F0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A73E8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B561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10"/>
  </w:style>
  <w:style w:type="paragraph" w:styleId="Footer">
    <w:name w:val="footer"/>
    <w:basedOn w:val="Normal"/>
    <w:link w:val="FooterChar"/>
    <w:uiPriority w:val="99"/>
    <w:unhideWhenUsed/>
    <w:rsid w:val="003B561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10"/>
  </w:style>
  <w:style w:type="character" w:styleId="Hyperlink">
    <w:name w:val="Hyperlink"/>
    <w:basedOn w:val="DefaultParagraphFont"/>
    <w:uiPriority w:val="99"/>
    <w:unhideWhenUsed/>
    <w:rsid w:val="00E003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03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07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7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Matt Manfred</cp:lastModifiedBy>
  <cp:revision>6</cp:revision>
  <dcterms:created xsi:type="dcterms:W3CDTF">2024-11-04T17:39:00Z</dcterms:created>
  <dcterms:modified xsi:type="dcterms:W3CDTF">2025-01-09T16:00:00Z</dcterms:modified>
</cp:coreProperties>
</file>