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6AE1963" w:rsidR="0008680F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Reading </w:t>
      </w:r>
      <w:r w:rsidR="00AC1E0F">
        <w:rPr>
          <w:rFonts w:ascii="Roboto" w:eastAsia="Open Sans" w:hAnsi="Roboto" w:cs="Open Sans"/>
          <w:b/>
          <w:bCs/>
          <w:color w:val="27346F"/>
          <w:sz w:val="28"/>
          <w:szCs w:val="28"/>
        </w:rPr>
        <w:t>2</w:t>
      </w: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Handout</w:t>
      </w:r>
    </w:p>
    <w:p w14:paraId="5D6B1123" w14:textId="3F6EA123" w:rsidR="00FF3BDD" w:rsidRPr="00B97CFF" w:rsidRDefault="00303438" w:rsidP="0052512D">
      <w:pPr>
        <w:jc w:val="center"/>
        <w:rPr>
          <w:rFonts w:ascii="Roboto" w:eastAsia="Open Sans" w:hAnsi="Roboto" w:cs="Open Sans"/>
          <w:highlight w:val="white"/>
          <w:lang w:val="en-US"/>
        </w:rPr>
      </w:pPr>
      <w:r w:rsidRPr="00B97CFF">
        <w:rPr>
          <w:rFonts w:ascii="Roboto" w:hAnsi="Roboto"/>
        </w:rPr>
        <w:t xml:space="preserve">NPR article: </w:t>
      </w:r>
      <w:hyperlink r:id="rId8" w:history="1">
        <w:r w:rsidR="00AC1E0F" w:rsidRPr="00B97CFF">
          <w:rPr>
            <w:rStyle w:val="Hyperlink"/>
            <w:rFonts w:ascii="Roboto" w:eastAsia="Open Sans" w:hAnsi="Roboto" w:cs="Open Sans"/>
            <w:b/>
            <w:bCs/>
            <w:highlight w:val="white"/>
          </w:rPr>
          <w:t>How to make sense of the country's stunningly strong job market</w:t>
        </w:r>
      </w:hyperlink>
    </w:p>
    <w:p w14:paraId="0E51ECDA" w14:textId="77777777" w:rsidR="00AC1E0F" w:rsidRPr="0052512D" w:rsidRDefault="00AC1E0F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140A0C1F" w14:textId="19D262F9" w:rsidR="005A3606" w:rsidRPr="005A3606" w:rsidRDefault="005A3606" w:rsidP="007A73F8">
      <w:pPr>
        <w:pStyle w:val="Bibliography"/>
        <w:rPr>
          <w:rFonts w:ascii="Source Sans Pro" w:eastAsia="Open Sans" w:hAnsi="Source Sans Pro" w:cs="Open Sans"/>
          <w:lang w:val="en-US"/>
        </w:rPr>
      </w:pPr>
      <w:r w:rsidRPr="005A3606">
        <w:rPr>
          <w:rFonts w:ascii="Roboto" w:eastAsia="Open Sans" w:hAnsi="Roboto" w:cs="Open Sans"/>
          <w:b/>
          <w:bCs/>
          <w:color w:val="2E6EB7"/>
          <w:lang w:val="en-US"/>
        </w:rPr>
        <w:t>Vocabulary Assessments</w:t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607FC3DF" w14:textId="62C3357E" w:rsidR="005A3606" w:rsidRPr="005A3606" w:rsidRDefault="00AC1E0F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b/>
          <w:bCs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Odd One Out</w:t>
      </w:r>
    </w:p>
    <w:p w14:paraId="642C4994" w14:textId="77777777" w:rsidR="00BD43E3" w:rsidRDefault="00BD43E3" w:rsidP="00BD43E3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Directions: Identify the word that does not belong for each set of words.</w:t>
      </w:r>
    </w:p>
    <w:p w14:paraId="120FAD0D" w14:textId="77777777" w:rsidR="00BD43E3" w:rsidRPr="005A3606" w:rsidRDefault="00BD43E3" w:rsidP="00BD43E3">
      <w:pPr>
        <w:rPr>
          <w:lang w:val="en-US"/>
        </w:rPr>
      </w:pPr>
    </w:p>
    <w:p w14:paraId="7E6E8FFB" w14:textId="1B835356" w:rsidR="00BD43E3" w:rsidRPr="005A3606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Defy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>resist, challenge, obey, disregard</w:t>
      </w:r>
    </w:p>
    <w:p w14:paraId="72967C3A" w14:textId="7351D1A9" w:rsidR="00BD43E3" w:rsidRPr="005A3606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Policymakers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>legislators, citizens, decision makers, officials</w:t>
      </w:r>
    </w:p>
    <w:p w14:paraId="1228BA94" w14:textId="61F1413F" w:rsidR="00BD43E3" w:rsidRPr="005E102B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E102B">
        <w:rPr>
          <w:rFonts w:ascii="Source Sans Pro" w:eastAsia="Open Sans" w:hAnsi="Source Sans Pro" w:cs="Open Sans"/>
          <w:b/>
          <w:bCs/>
          <w:lang w:val="en-US"/>
        </w:rPr>
        <w:t>Inflation</w:t>
      </w:r>
      <w:r w:rsidR="00BD43E3" w:rsidRPr="005E102B">
        <w:rPr>
          <w:rFonts w:ascii="Source Sans Pro" w:eastAsia="Open Sans" w:hAnsi="Source Sans Pro" w:cs="Open Sans"/>
          <w:lang w:val="en-US"/>
        </w:rPr>
        <w:t xml:space="preserve">: </w:t>
      </w:r>
      <w:r w:rsidR="005E102B" w:rsidRPr="005E102B">
        <w:rPr>
          <w:rFonts w:ascii="Source Sans Pro" w:eastAsia="Open Sans" w:hAnsi="Source Sans Pro" w:cs="Open Sans"/>
          <w:lang w:val="en-US"/>
        </w:rPr>
        <w:t>rise, increase, prices, c</w:t>
      </w:r>
      <w:r w:rsidR="005E102B">
        <w:rPr>
          <w:rFonts w:ascii="Source Sans Pro" w:eastAsia="Open Sans" w:hAnsi="Source Sans Pro" w:cs="Open Sans"/>
          <w:lang w:val="en-US"/>
        </w:rPr>
        <w:t>heaper</w:t>
      </w:r>
    </w:p>
    <w:p w14:paraId="3F8A7CD5" w14:textId="738CB6DE" w:rsidR="00BD43E3" w:rsidRPr="000E7509" w:rsidRDefault="005E102B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fr-FR"/>
        </w:rPr>
      </w:pPr>
      <w:r w:rsidRPr="000E7509">
        <w:rPr>
          <w:rFonts w:ascii="Source Sans Pro" w:eastAsia="Open Sans" w:hAnsi="Source Sans Pro" w:cs="Open Sans"/>
          <w:b/>
          <w:bCs/>
          <w:lang w:val="fr-FR"/>
        </w:rPr>
        <w:t>Implication</w:t>
      </w:r>
      <w:r w:rsidR="00BD43E3" w:rsidRPr="000E7509">
        <w:rPr>
          <w:rFonts w:ascii="Source Sans Pro" w:eastAsia="Open Sans" w:hAnsi="Source Sans Pro" w:cs="Open Sans"/>
          <w:lang w:val="fr-FR"/>
        </w:rPr>
        <w:t xml:space="preserve">: </w:t>
      </w:r>
      <w:r w:rsidRPr="000E7509">
        <w:rPr>
          <w:rFonts w:ascii="Source Sans Pro" w:eastAsia="Open Sans" w:hAnsi="Source Sans Pro" w:cs="Open Sans"/>
          <w:lang w:val="fr-FR"/>
        </w:rPr>
        <w:t xml:space="preserve">resistance, consequence, </w:t>
      </w:r>
      <w:r w:rsidR="000E7509" w:rsidRPr="000E7509">
        <w:rPr>
          <w:rFonts w:ascii="Source Sans Pro" w:eastAsia="Open Sans" w:hAnsi="Source Sans Pro" w:cs="Open Sans"/>
          <w:lang w:val="fr-FR"/>
        </w:rPr>
        <w:t>ramification, c</w:t>
      </w:r>
      <w:r w:rsidR="000E7509">
        <w:rPr>
          <w:rFonts w:ascii="Source Sans Pro" w:eastAsia="Open Sans" w:hAnsi="Source Sans Pro" w:cs="Open Sans"/>
          <w:lang w:val="fr-FR"/>
        </w:rPr>
        <w:t>onclusion</w:t>
      </w:r>
    </w:p>
    <w:p w14:paraId="3EE3D2A4" w14:textId="1BB0A2A2" w:rsidR="00BD43E3" w:rsidRPr="005A3606" w:rsidRDefault="000E7509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Snapshot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>overview, essay, summary, synopsis</w:t>
      </w:r>
    </w:p>
    <w:p w14:paraId="59716F54" w14:textId="19D90473" w:rsidR="00D7416F" w:rsidRDefault="00D7416F">
      <w:pPr>
        <w:rPr>
          <w:rFonts w:ascii="Source Sans Pro" w:eastAsia="Open Sans" w:hAnsi="Source Sans Pro" w:cs="Open Sans"/>
          <w:lang w:val="en-US"/>
        </w:rPr>
      </w:pPr>
    </w:p>
    <w:p w14:paraId="675DD40C" w14:textId="77777777" w:rsidR="00BD43E3" w:rsidRDefault="00BD43E3">
      <w:pPr>
        <w:rPr>
          <w:rFonts w:ascii="Source Sans Pro" w:eastAsia="Open Sans" w:hAnsi="Source Sans Pro" w:cs="Open Sans"/>
          <w:lang w:val="en-US"/>
        </w:rPr>
      </w:pPr>
    </w:p>
    <w:p w14:paraId="3867D97C" w14:textId="77777777" w:rsidR="003D14CF" w:rsidRDefault="003D14CF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Complete</w:t>
      </w:r>
      <w:r w:rsidR="005A3606" w:rsidRPr="005A3606">
        <w:rPr>
          <w:rFonts w:ascii="Source Sans Pro" w:eastAsia="Open Sans" w:hAnsi="Source Sans Pro" w:cs="Open Sans"/>
          <w:b/>
          <w:bCs/>
          <w:lang w:val="en-US"/>
        </w:rPr>
        <w:t xml:space="preserve"> the Sentence</w:t>
      </w:r>
    </w:p>
    <w:p w14:paraId="25794A6A" w14:textId="02A8A24C" w:rsidR="005A3606" w:rsidRPr="005A3606" w:rsidRDefault="005A3606" w:rsidP="003D14CF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3D14CF" w:rsidRPr="005A3606">
        <w:rPr>
          <w:rFonts w:ascii="Source Sans Pro" w:eastAsia="Open Sans" w:hAnsi="Source Sans Pro" w:cs="Open Sans"/>
          <w:lang w:val="en-US"/>
        </w:rPr>
        <w:t>: Fill</w:t>
      </w:r>
      <w:r w:rsidRPr="005A3606">
        <w:rPr>
          <w:rFonts w:ascii="Source Sans Pro" w:eastAsia="Open Sans" w:hAnsi="Source Sans Pro" w:cs="Open Sans"/>
          <w:lang w:val="en-US"/>
        </w:rPr>
        <w:t xml:space="preserve"> in the blanks with the appropriate vocabulary words.</w:t>
      </w:r>
    </w:p>
    <w:p w14:paraId="392883D3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6255FBC9" w14:textId="713BC9CB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Word Bank</w:t>
      </w:r>
      <w:r w:rsidR="003D14C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BF3EFF">
        <w:rPr>
          <w:rFonts w:ascii="Source Sans Pro" w:eastAsia="Open Sans" w:hAnsi="Source Sans Pro" w:cs="Open Sans"/>
          <w:lang w:val="en-US"/>
        </w:rPr>
        <w:t>implications, defying, snapshot, policymakers, inflation</w:t>
      </w:r>
    </w:p>
    <w:p w14:paraId="5B3DB9D2" w14:textId="77777777" w:rsidR="00B958E2" w:rsidRPr="005A3606" w:rsidRDefault="00B958E2" w:rsidP="00B958E2">
      <w:pPr>
        <w:rPr>
          <w:lang w:val="en-US"/>
        </w:rPr>
      </w:pPr>
    </w:p>
    <w:p w14:paraId="52C49528" w14:textId="77777777" w:rsidR="00A2386E" w:rsidRPr="00A2386E" w:rsidRDefault="00A2386E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A2386E">
        <w:rPr>
          <w:rFonts w:ascii="Source Sans Pro" w:eastAsia="Open Sans" w:hAnsi="Source Sans Pro" w:cs="Open Sans"/>
        </w:rPr>
        <w:t>Understanding the long-term ____________________ of changes in the job market is essential for crafting effective policies to support sustainable economic growth.</w:t>
      </w:r>
    </w:p>
    <w:p w14:paraId="086286C6" w14:textId="2E3050B5" w:rsidR="00A2386E" w:rsidRPr="00A2386E" w:rsidRDefault="00F624E1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A2386E">
        <w:rPr>
          <w:rFonts w:ascii="Source Sans Pro" w:eastAsia="Open Sans" w:hAnsi="Source Sans Pro" w:cs="Open Sans"/>
        </w:rPr>
        <w:t>____________________</w:t>
      </w:r>
      <w:r w:rsidR="00A2386E" w:rsidRPr="00A2386E">
        <w:rPr>
          <w:rFonts w:ascii="Source Sans Pro" w:eastAsia="Open Sans" w:hAnsi="Source Sans Pro" w:cs="Open Sans"/>
        </w:rPr>
        <w:t xml:space="preserve"> play a crucial role in shaping economic policies, and their decisions can have far-reaching effects on employment and business growth.</w:t>
      </w:r>
    </w:p>
    <w:p w14:paraId="476993BC" w14:textId="020632CA" w:rsidR="005A3606" w:rsidRPr="005A3606" w:rsidRDefault="00A2386E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A2386E">
        <w:rPr>
          <w:rFonts w:ascii="Source Sans Pro" w:eastAsia="Open Sans" w:hAnsi="Source Sans Pro" w:cs="Open Sans"/>
        </w:rPr>
        <w:t xml:space="preserve">The job market is </w:t>
      </w:r>
      <w:r w:rsidR="00F624E1" w:rsidRPr="00A2386E">
        <w:rPr>
          <w:rFonts w:ascii="Source Sans Pro" w:eastAsia="Open Sans" w:hAnsi="Source Sans Pro" w:cs="Open Sans"/>
        </w:rPr>
        <w:t>____________________</w:t>
      </w:r>
      <w:r w:rsidRPr="00A2386E">
        <w:rPr>
          <w:rFonts w:ascii="Source Sans Pro" w:eastAsia="Open Sans" w:hAnsi="Source Sans Pro" w:cs="Open Sans"/>
        </w:rPr>
        <w:t xml:space="preserve"> all odds, as the number of new hires in September was significantly higher than anticipated</w:t>
      </w:r>
      <w:r w:rsidR="005A3606" w:rsidRPr="005A3606">
        <w:rPr>
          <w:rFonts w:ascii="Source Sans Pro" w:eastAsia="Open Sans" w:hAnsi="Source Sans Pro" w:cs="Open Sans"/>
          <w:lang w:val="en-US"/>
        </w:rPr>
        <w:t>. </w:t>
      </w:r>
    </w:p>
    <w:p w14:paraId="2106111D" w14:textId="51F108A4" w:rsidR="00F624E1" w:rsidRPr="00F624E1" w:rsidRDefault="00F624E1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F624E1">
        <w:rPr>
          <w:rFonts w:ascii="Source Sans Pro" w:eastAsia="Open Sans" w:hAnsi="Source Sans Pro" w:cs="Open Sans"/>
        </w:rPr>
        <w:t xml:space="preserve">The quarterly employment report provides a </w:t>
      </w:r>
      <w:r w:rsidRPr="00A2386E">
        <w:rPr>
          <w:rFonts w:ascii="Source Sans Pro" w:eastAsia="Open Sans" w:hAnsi="Source Sans Pro" w:cs="Open Sans"/>
        </w:rPr>
        <w:t>____________________</w:t>
      </w:r>
      <w:r w:rsidRPr="00F624E1">
        <w:rPr>
          <w:rFonts w:ascii="Source Sans Pro" w:eastAsia="Open Sans" w:hAnsi="Source Sans Pro" w:cs="Open Sans"/>
        </w:rPr>
        <w:t xml:space="preserve"> of the current state of the labor market.</w:t>
      </w:r>
    </w:p>
    <w:p w14:paraId="3EFE1842" w14:textId="45C30A49" w:rsidR="005A3606" w:rsidRPr="005A3606" w:rsidRDefault="00F624E1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F624E1">
        <w:rPr>
          <w:rFonts w:ascii="Source Sans Pro" w:eastAsia="Open Sans" w:hAnsi="Source Sans Pro" w:cs="Open Sans"/>
        </w:rPr>
        <w:t xml:space="preserve">The central bank closely monitors </w:t>
      </w:r>
      <w:r w:rsidRPr="00A2386E">
        <w:rPr>
          <w:rFonts w:ascii="Source Sans Pro" w:eastAsia="Open Sans" w:hAnsi="Source Sans Pro" w:cs="Open Sans"/>
        </w:rPr>
        <w:t>____________________</w:t>
      </w:r>
      <w:r w:rsidRPr="00F624E1">
        <w:rPr>
          <w:rFonts w:ascii="Source Sans Pro" w:eastAsia="Open Sans" w:hAnsi="Source Sans Pro" w:cs="Open Sans"/>
        </w:rPr>
        <w:t xml:space="preserve"> rates to ensure prices don’t rise too quickly.</w:t>
      </w:r>
    </w:p>
    <w:p w14:paraId="34F582EE" w14:textId="76E8DD71" w:rsidR="00126DBE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br/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E8423B9" w14:textId="77777777" w:rsidR="00126DBE" w:rsidRDefault="00126DBE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77B50760" w14:textId="3698C793" w:rsidR="005A3606" w:rsidRP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 xml:space="preserve">Reading </w:t>
      </w:r>
      <w:r w:rsidR="00F624E1">
        <w:rPr>
          <w:rFonts w:ascii="Roboto" w:eastAsia="Open Sans" w:hAnsi="Roboto" w:cs="Open Sans"/>
          <w:b/>
          <w:bCs/>
          <w:color w:val="2E6EB7"/>
          <w:lang w:val="en-US"/>
        </w:rPr>
        <w:t>2</w:t>
      </w:r>
      <w:r>
        <w:rPr>
          <w:rFonts w:ascii="Roboto" w:eastAsia="Open Sans" w:hAnsi="Roboto" w:cs="Open Sans"/>
          <w:b/>
          <w:bCs/>
          <w:color w:val="2E6EB7"/>
          <w:lang w:val="en-US"/>
        </w:rPr>
        <w:t xml:space="preserve"> Comprehension Check</w:t>
      </w:r>
    </w:p>
    <w:p w14:paraId="285B2EB2" w14:textId="77777777" w:rsidR="005D70F9" w:rsidRDefault="005D70F9" w:rsidP="0061688E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009ABDD7" w14:textId="08A55801" w:rsid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 w:rsidRPr="00126DBE">
        <w:rPr>
          <w:rFonts w:ascii="Source Sans Pro" w:eastAsia="Open Sans" w:hAnsi="Source Sans Pro" w:cs="Open Sans"/>
          <w:lang w:val="en-US"/>
        </w:rPr>
        <w:t xml:space="preserve">Directions: </w:t>
      </w:r>
      <w:r w:rsidR="005A3606" w:rsidRPr="005A3606">
        <w:rPr>
          <w:rFonts w:ascii="Source Sans Pro" w:eastAsia="Open Sans" w:hAnsi="Source Sans Pro" w:cs="Open Sans"/>
          <w:lang w:val="en-US"/>
        </w:rPr>
        <w:t>Read the article and choose the correct answer for each question</w:t>
      </w:r>
      <w:r w:rsidR="002B5CEC">
        <w:rPr>
          <w:rFonts w:ascii="Source Sans Pro" w:eastAsia="Open Sans" w:hAnsi="Source Sans Pro" w:cs="Open Sans"/>
          <w:lang w:val="en-US"/>
        </w:rPr>
        <w:t>.</w:t>
      </w:r>
    </w:p>
    <w:p w14:paraId="03381ACD" w14:textId="77777777" w:rsidR="0061688E" w:rsidRPr="005A3606" w:rsidRDefault="0061688E" w:rsidP="0061688E">
      <w:pPr>
        <w:rPr>
          <w:lang w:val="en-US"/>
        </w:rPr>
      </w:pPr>
    </w:p>
    <w:p w14:paraId="498D5822" w14:textId="65EFE879" w:rsidR="0043467A" w:rsidRDefault="00901260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was the unexpected trend in the U.S. job market in September, and how did it differ from forecasts</w:t>
      </w:r>
      <w:r w:rsidR="005A3606" w:rsidRPr="005A3606">
        <w:rPr>
          <w:rFonts w:ascii="Source Sans Pro" w:eastAsia="Open Sans" w:hAnsi="Source Sans Pro" w:cs="Open Sans"/>
          <w:lang w:val="en-US"/>
        </w:rPr>
        <w:t>? </w:t>
      </w:r>
    </w:p>
    <w:p w14:paraId="3A021C23" w14:textId="3D57561C" w:rsidR="008D657F" w:rsidRPr="008D657F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Job losses as forecasted</w:t>
      </w:r>
    </w:p>
    <w:p w14:paraId="0503AF93" w14:textId="77777777" w:rsidR="008D657F" w:rsidRPr="008D657F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Slower job growth than expected</w:t>
      </w:r>
    </w:p>
    <w:p w14:paraId="4079670D" w14:textId="77777777" w:rsidR="008D657F" w:rsidRPr="008D657F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Faster job growth than expected</w:t>
      </w:r>
    </w:p>
    <w:p w14:paraId="75A4FF9A" w14:textId="233C2589" w:rsidR="0061688E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Stable job numbers as predicted</w:t>
      </w:r>
    </w:p>
    <w:p w14:paraId="7C4EABC0" w14:textId="77777777" w:rsidR="0061688E" w:rsidRDefault="0061688E" w:rsidP="0061688E">
      <w:pPr>
        <w:rPr>
          <w:lang w:val="en-US"/>
        </w:rPr>
      </w:pPr>
    </w:p>
    <w:p w14:paraId="4EBEB78F" w14:textId="092F8E7D" w:rsidR="0061688E" w:rsidRDefault="008D657F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might the strong job growth in September impact the Federal Reserve’s efforts to control inflation, and what is the main concern mentioned in the text</w:t>
      </w:r>
      <w:r w:rsidR="0061688E" w:rsidRPr="005A3606">
        <w:rPr>
          <w:rFonts w:ascii="Source Sans Pro" w:eastAsia="Open Sans" w:hAnsi="Source Sans Pro" w:cs="Open Sans"/>
          <w:lang w:val="en-US"/>
        </w:rPr>
        <w:t>? </w:t>
      </w:r>
    </w:p>
    <w:p w14:paraId="15D207A2" w14:textId="77777777" w:rsidR="00BA1FA2" w:rsidRPr="00BA1FA2" w:rsidRDefault="00BA1FA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BA1FA2">
        <w:rPr>
          <w:rFonts w:ascii="Source Sans Pro" w:eastAsia="Open Sans" w:hAnsi="Source Sans Pro" w:cs="Open Sans"/>
        </w:rPr>
        <w:t>It would make inflation control easier; concern about job losses</w:t>
      </w:r>
    </w:p>
    <w:p w14:paraId="4723D2CB" w14:textId="77777777" w:rsidR="00BA1FA2" w:rsidRPr="00BA1FA2" w:rsidRDefault="00BA1FA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BA1FA2">
        <w:rPr>
          <w:rFonts w:ascii="Source Sans Pro" w:eastAsia="Open Sans" w:hAnsi="Source Sans Pro" w:cs="Open Sans"/>
        </w:rPr>
        <w:t>It could make inflation control harder; concern about upward pressure on wages</w:t>
      </w:r>
    </w:p>
    <w:p w14:paraId="5BC830E6" w14:textId="036BD237" w:rsidR="0061688E" w:rsidRDefault="0016503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165032">
        <w:rPr>
          <w:rFonts w:ascii="Source Sans Pro" w:eastAsia="Open Sans" w:hAnsi="Source Sans Pro" w:cs="Open Sans"/>
        </w:rPr>
        <w:t>It has no impact on inflation; concern about job market instability</w:t>
      </w:r>
    </w:p>
    <w:p w14:paraId="2A08E0DE" w14:textId="441A37F6" w:rsidR="0061688E" w:rsidRDefault="0016503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165032">
        <w:rPr>
          <w:rFonts w:ascii="Source Sans Pro" w:eastAsia="Open Sans" w:hAnsi="Source Sans Pro" w:cs="Open Sans"/>
        </w:rPr>
        <w:t>It would lead to deflation; concern about economic downturn</w:t>
      </w:r>
    </w:p>
    <w:p w14:paraId="5ECAE453" w14:textId="77777777" w:rsidR="0061688E" w:rsidRDefault="0061688E" w:rsidP="0061688E">
      <w:pPr>
        <w:rPr>
          <w:lang w:val="en-US"/>
        </w:rPr>
      </w:pPr>
    </w:p>
    <w:p w14:paraId="12AEC21B" w14:textId="2A43857A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Wh</w:t>
      </w:r>
      <w:r w:rsidR="003D1C56">
        <w:rPr>
          <w:rFonts w:ascii="Source Sans Pro" w:eastAsia="Open Sans" w:hAnsi="Source Sans Pro" w:cs="Open Sans"/>
          <w:lang w:val="en-US"/>
        </w:rPr>
        <w:t>ich industries experienced significant job gains in September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55593CCE" w14:textId="05730F40" w:rsidR="0061688E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3A0253">
        <w:rPr>
          <w:rFonts w:ascii="Source Sans Pro" w:eastAsia="Open Sans" w:hAnsi="Source Sans Pro" w:cs="Open Sans"/>
        </w:rPr>
        <w:t>Decrease in all industries; negative impact on job market health</w:t>
      </w:r>
    </w:p>
    <w:p w14:paraId="5B7E911D" w14:textId="251A528D" w:rsidR="0061688E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3A0253">
        <w:rPr>
          <w:rFonts w:ascii="Source Sans Pro" w:eastAsia="Open Sans" w:hAnsi="Source Sans Pro" w:cs="Open Sans"/>
        </w:rPr>
        <w:t>Broad-based gains in nearly every industry; positive impact on job market health</w:t>
      </w:r>
    </w:p>
    <w:p w14:paraId="2191DD0E" w14:textId="01BDD2DD" w:rsidR="0061688E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3A0253">
        <w:rPr>
          <w:rFonts w:ascii="Source Sans Pro" w:eastAsia="Open Sans" w:hAnsi="Source Sans Pro" w:cs="Open Sans"/>
        </w:rPr>
        <w:t>Only technology sector gains; neutral impact on job market healt</w:t>
      </w:r>
      <w:r>
        <w:rPr>
          <w:rFonts w:ascii="Source Sans Pro" w:eastAsia="Open Sans" w:hAnsi="Source Sans Pro" w:cs="Open Sans"/>
        </w:rPr>
        <w:t>h</w:t>
      </w:r>
    </w:p>
    <w:p w14:paraId="73DA1B8E" w14:textId="14D6C7BE" w:rsidR="0061688E" w:rsidRDefault="009C1BA1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9C1BA1">
        <w:rPr>
          <w:rFonts w:ascii="Source Sans Pro" w:eastAsia="Open Sans" w:hAnsi="Source Sans Pro" w:cs="Open Sans"/>
          <w:lang w:val="en-US"/>
        </w:rPr>
        <w:t>Decrease in service industries; uncertain impact on job market health</w:t>
      </w:r>
    </w:p>
    <w:p w14:paraId="669D50CA" w14:textId="46EA5B7C" w:rsidR="00290FD1" w:rsidRDefault="00290FD1" w:rsidP="00C53792">
      <w:pPr>
        <w:pStyle w:val="Bibliography"/>
        <w:ind w:left="1440"/>
        <w:rPr>
          <w:rFonts w:ascii="Source Sans Pro" w:eastAsia="Open Sans" w:hAnsi="Source Sans Pro" w:cs="Open Sans"/>
          <w:lang w:val="en-US"/>
        </w:rPr>
      </w:pPr>
    </w:p>
    <w:p w14:paraId="424F7A16" w14:textId="77777777" w:rsidR="00AD572E" w:rsidRDefault="00AD572E" w:rsidP="00AD572E">
      <w:pPr>
        <w:rPr>
          <w:lang w:val="en-US"/>
        </w:rPr>
      </w:pPr>
    </w:p>
    <w:p w14:paraId="0A578623" w14:textId="77777777" w:rsidR="00681D06" w:rsidRDefault="00681D06" w:rsidP="00AD572E">
      <w:pPr>
        <w:rPr>
          <w:lang w:val="en-US"/>
        </w:rPr>
      </w:pPr>
    </w:p>
    <w:p w14:paraId="182F217F" w14:textId="751A9041" w:rsidR="00AD572E" w:rsidRDefault="00AD572E" w:rsidP="00AD572E">
      <w:pPr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t>Graph Comprehension</w:t>
      </w:r>
    </w:p>
    <w:p w14:paraId="51ECADFC" w14:textId="77777777" w:rsidR="00AD572E" w:rsidRDefault="00AD572E" w:rsidP="00AD572E">
      <w:pPr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522FA16A" w14:textId="77777777" w:rsidR="00AD572E" w:rsidRDefault="00AD572E" w:rsidP="00AD572E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Between April 2020 and September 2023, how many jobs were added</w:t>
      </w:r>
      <w:r w:rsidRPr="005A3606">
        <w:rPr>
          <w:rFonts w:ascii="Source Sans Pro" w:eastAsia="Open Sans" w:hAnsi="Source Sans Pro" w:cs="Open Sans"/>
          <w:lang w:val="en-US"/>
        </w:rPr>
        <w:t>?</w:t>
      </w:r>
    </w:p>
    <w:p w14:paraId="08606741" w14:textId="77777777" w:rsidR="00B97CFF" w:rsidRPr="00B97CFF" w:rsidRDefault="00B97CFF" w:rsidP="00B97CFF">
      <w:pPr>
        <w:rPr>
          <w:lang w:val="en-US"/>
        </w:rPr>
      </w:pPr>
    </w:p>
    <w:p w14:paraId="0B77FD31" w14:textId="77777777" w:rsidR="00AD572E" w:rsidRDefault="00AD572E" w:rsidP="00AD572E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04E76D01" w14:textId="25470F66" w:rsidR="00AD572E" w:rsidRDefault="00681D06" w:rsidP="00AD572E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“COVID-19 had a devastating impact on the U.S. economy in 2020.” Identify at least two pieces of information from the graphs that support this statement.</w:t>
      </w:r>
    </w:p>
    <w:p w14:paraId="207C2F99" w14:textId="787DE7CA" w:rsidR="00D6266A" w:rsidRDefault="00D6266A">
      <w:pPr>
        <w:rPr>
          <w:lang w:val="en-US"/>
        </w:rPr>
      </w:pPr>
      <w:r>
        <w:rPr>
          <w:lang w:val="en-US"/>
        </w:rPr>
        <w:br w:type="page"/>
      </w:r>
    </w:p>
    <w:p w14:paraId="79266CF6" w14:textId="202F750B" w:rsidR="00D6266A" w:rsidRPr="005A3606" w:rsidRDefault="00D6266A" w:rsidP="00D6266A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Writing Prompt</w:t>
      </w:r>
    </w:p>
    <w:p w14:paraId="522F1B2E" w14:textId="77777777" w:rsidR="00D6266A" w:rsidRDefault="00D6266A" w:rsidP="00D6266A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113226EC" w14:textId="36F1179E" w:rsidR="00AD572E" w:rsidRPr="00AD572E" w:rsidRDefault="00D6266A" w:rsidP="00D6266A">
      <w:pPr>
        <w:rPr>
          <w:lang w:val="en-US"/>
        </w:rPr>
      </w:pPr>
      <w:r>
        <w:rPr>
          <w:rFonts w:ascii="Source Sans Pro" w:eastAsia="Open Sans" w:hAnsi="Source Sans Pro" w:cs="Open Sans"/>
          <w:lang w:val="en-US"/>
        </w:rPr>
        <w:t>Considering the information in the text and the graphs, should a job</w:t>
      </w:r>
      <w:r w:rsidR="00E75B5A">
        <w:rPr>
          <w:rFonts w:ascii="Source Sans Pro" w:eastAsia="Open Sans" w:hAnsi="Source Sans Pro" w:cs="Open Sans"/>
          <w:lang w:val="en-US"/>
        </w:rPr>
        <w:t xml:space="preserve"> </w:t>
      </w:r>
      <w:r>
        <w:rPr>
          <w:rFonts w:ascii="Source Sans Pro" w:eastAsia="Open Sans" w:hAnsi="Source Sans Pro" w:cs="Open Sans"/>
          <w:lang w:val="en-US"/>
        </w:rPr>
        <w:t xml:space="preserve">seeker feel encouraged or discouraged about the state of the job market as of September 2023? Write </w:t>
      </w:r>
      <w:r w:rsidR="00DD694F">
        <w:rPr>
          <w:rFonts w:ascii="Source Sans Pro" w:eastAsia="Open Sans" w:hAnsi="Source Sans Pro" w:cs="Open Sans"/>
          <w:lang w:val="en-US"/>
        </w:rPr>
        <w:t>one paragraph answering this question and support your response with at least one piece of evidence from the text and one piece of evidence from the graphs.</w:t>
      </w:r>
    </w:p>
    <w:sectPr w:rsidR="00AD572E" w:rsidRPr="00AD572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C362D" w14:textId="77777777" w:rsidR="004E6805" w:rsidRDefault="004E6805" w:rsidP="004F4D3D">
      <w:pPr>
        <w:spacing w:line="240" w:lineRule="auto"/>
      </w:pPr>
      <w:r>
        <w:separator/>
      </w:r>
    </w:p>
  </w:endnote>
  <w:endnote w:type="continuationSeparator" w:id="0">
    <w:p w14:paraId="6CBCCCAC" w14:textId="77777777" w:rsidR="004E6805" w:rsidRDefault="004E6805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3D91FED-E1D6-4F6D-A412-C6941FE104C4}"/>
    <w:embedBold r:id="rId2" w:fontKey="{24D4D167-7E01-464A-83F9-7D68579470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8BC43B-5CCA-44FC-A680-372DE0A6044E}"/>
    <w:embedItalic r:id="rId4" w:fontKey="{9A558DCB-440F-444B-BF07-D836EE3F2E7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A485855-B1AC-44F2-A9A1-6A16C1BB262A}"/>
    <w:embedBold r:id="rId6" w:fontKey="{E2C883A1-CC8A-4F7A-BAC1-0B1C9CEB3B6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DA1C15E-248D-4617-AFF5-345B32609BE8}"/>
    <w:embedBold r:id="rId8" w:fontKey="{30F3F604-CBCC-4E15-B399-FFBAFB03D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1AC64FC-3AA1-4AFD-BF5B-6FDC3C0F5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238B436E" w:rsidR="004F4D3D" w:rsidRPr="00295703" w:rsidRDefault="00D81633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Reading </w:t>
        </w:r>
        <w:r w:rsidR="003D1C56">
          <w:rPr>
            <w:rFonts w:ascii="Source Sans Pro" w:hAnsi="Source Sans Pro"/>
            <w:sz w:val="18"/>
            <w:szCs w:val="18"/>
          </w:rPr>
          <w:t>2</w:t>
        </w:r>
        <w:r>
          <w:rPr>
            <w:rFonts w:ascii="Source Sans Pro" w:hAnsi="Source Sans Pro"/>
            <w:sz w:val="18"/>
            <w:szCs w:val="18"/>
          </w:rPr>
          <w:t xml:space="preserve"> Handout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451DA1A2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2B5CEC">
      <w:rPr>
        <w:rFonts w:ascii="Source Sans Pro" w:hAnsi="Source Sans Pro"/>
        <w:sz w:val="18"/>
        <w:szCs w:val="18"/>
      </w:rPr>
      <w:t>01/09/25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C1F95" w14:textId="77777777" w:rsidR="004E6805" w:rsidRDefault="004E6805" w:rsidP="004F4D3D">
      <w:pPr>
        <w:spacing w:line="240" w:lineRule="auto"/>
      </w:pPr>
      <w:r>
        <w:separator/>
      </w:r>
    </w:p>
  </w:footnote>
  <w:footnote w:type="continuationSeparator" w:id="0">
    <w:p w14:paraId="5848697E" w14:textId="77777777" w:rsidR="004E6805" w:rsidRDefault="004E6805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12CC6"/>
    <w:multiLevelType w:val="multilevel"/>
    <w:tmpl w:val="F6441748"/>
    <w:numStyleLink w:val="Style3"/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27680601"/>
    <w:multiLevelType w:val="multilevel"/>
    <w:tmpl w:val="F6441748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8121278">
    <w:abstractNumId w:val="6"/>
  </w:num>
  <w:num w:numId="2" w16cid:durableId="803698392">
    <w:abstractNumId w:val="5"/>
  </w:num>
  <w:num w:numId="3" w16cid:durableId="228002995">
    <w:abstractNumId w:val="8"/>
  </w:num>
  <w:num w:numId="4" w16cid:durableId="1676374840">
    <w:abstractNumId w:val="0"/>
  </w:num>
  <w:num w:numId="5" w16cid:durableId="1534225836">
    <w:abstractNumId w:val="7"/>
  </w:num>
  <w:num w:numId="6" w16cid:durableId="1431314387">
    <w:abstractNumId w:val="4"/>
  </w:num>
  <w:num w:numId="7" w16cid:durableId="1549606349">
    <w:abstractNumId w:val="1"/>
  </w:num>
  <w:num w:numId="8" w16cid:durableId="799881960">
    <w:abstractNumId w:val="2"/>
  </w:num>
  <w:num w:numId="9" w16cid:durableId="214330290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15895"/>
    <w:rsid w:val="00023304"/>
    <w:rsid w:val="00044FC6"/>
    <w:rsid w:val="0008680F"/>
    <w:rsid w:val="00096768"/>
    <w:rsid w:val="000E7509"/>
    <w:rsid w:val="00126DBE"/>
    <w:rsid w:val="00155B87"/>
    <w:rsid w:val="00165032"/>
    <w:rsid w:val="001708A1"/>
    <w:rsid w:val="001727F8"/>
    <w:rsid w:val="00185F8B"/>
    <w:rsid w:val="001D5720"/>
    <w:rsid w:val="001E0111"/>
    <w:rsid w:val="00237407"/>
    <w:rsid w:val="00243C25"/>
    <w:rsid w:val="00260F35"/>
    <w:rsid w:val="002853CB"/>
    <w:rsid w:val="00290FD1"/>
    <w:rsid w:val="00295703"/>
    <w:rsid w:val="002B5CEC"/>
    <w:rsid w:val="002C7FC9"/>
    <w:rsid w:val="00303438"/>
    <w:rsid w:val="00304FF4"/>
    <w:rsid w:val="00312FC6"/>
    <w:rsid w:val="00327288"/>
    <w:rsid w:val="00330B36"/>
    <w:rsid w:val="00360251"/>
    <w:rsid w:val="00372DAD"/>
    <w:rsid w:val="003738AB"/>
    <w:rsid w:val="003A0253"/>
    <w:rsid w:val="003A374B"/>
    <w:rsid w:val="003C6552"/>
    <w:rsid w:val="003D14CF"/>
    <w:rsid w:val="003D1C56"/>
    <w:rsid w:val="003E5234"/>
    <w:rsid w:val="003F2B08"/>
    <w:rsid w:val="00413C6A"/>
    <w:rsid w:val="00415649"/>
    <w:rsid w:val="0043467A"/>
    <w:rsid w:val="00455EA7"/>
    <w:rsid w:val="00457628"/>
    <w:rsid w:val="004611CF"/>
    <w:rsid w:val="00464821"/>
    <w:rsid w:val="0048353F"/>
    <w:rsid w:val="004839DB"/>
    <w:rsid w:val="004A17DF"/>
    <w:rsid w:val="004A7F17"/>
    <w:rsid w:val="004E6805"/>
    <w:rsid w:val="004E7887"/>
    <w:rsid w:val="004F49D9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A3606"/>
    <w:rsid w:val="005B5A92"/>
    <w:rsid w:val="005C7D51"/>
    <w:rsid w:val="005D70F9"/>
    <w:rsid w:val="005E102B"/>
    <w:rsid w:val="0061688E"/>
    <w:rsid w:val="006352E2"/>
    <w:rsid w:val="00637934"/>
    <w:rsid w:val="00667BE3"/>
    <w:rsid w:val="00681D06"/>
    <w:rsid w:val="006A5CF4"/>
    <w:rsid w:val="00710664"/>
    <w:rsid w:val="0073200B"/>
    <w:rsid w:val="00761155"/>
    <w:rsid w:val="00763A50"/>
    <w:rsid w:val="00772296"/>
    <w:rsid w:val="00794409"/>
    <w:rsid w:val="007A73F8"/>
    <w:rsid w:val="007B4337"/>
    <w:rsid w:val="007E428F"/>
    <w:rsid w:val="00820805"/>
    <w:rsid w:val="00825DBA"/>
    <w:rsid w:val="00840C49"/>
    <w:rsid w:val="00857EE9"/>
    <w:rsid w:val="0086104A"/>
    <w:rsid w:val="008806AC"/>
    <w:rsid w:val="0088690D"/>
    <w:rsid w:val="008D657F"/>
    <w:rsid w:val="008F7602"/>
    <w:rsid w:val="00901260"/>
    <w:rsid w:val="00910480"/>
    <w:rsid w:val="00955178"/>
    <w:rsid w:val="00962AEB"/>
    <w:rsid w:val="00983A60"/>
    <w:rsid w:val="0098638F"/>
    <w:rsid w:val="00997F14"/>
    <w:rsid w:val="009C1BA1"/>
    <w:rsid w:val="009C44B9"/>
    <w:rsid w:val="009C7353"/>
    <w:rsid w:val="009E6B8B"/>
    <w:rsid w:val="00A177E6"/>
    <w:rsid w:val="00A178D5"/>
    <w:rsid w:val="00A2386E"/>
    <w:rsid w:val="00A44005"/>
    <w:rsid w:val="00A84404"/>
    <w:rsid w:val="00A951CF"/>
    <w:rsid w:val="00AB7462"/>
    <w:rsid w:val="00AB7E3D"/>
    <w:rsid w:val="00AC1D37"/>
    <w:rsid w:val="00AC1E0F"/>
    <w:rsid w:val="00AD572E"/>
    <w:rsid w:val="00AF23CD"/>
    <w:rsid w:val="00B03100"/>
    <w:rsid w:val="00B17B24"/>
    <w:rsid w:val="00B6597F"/>
    <w:rsid w:val="00B76B41"/>
    <w:rsid w:val="00B958E2"/>
    <w:rsid w:val="00B97CFF"/>
    <w:rsid w:val="00BA1FA2"/>
    <w:rsid w:val="00BA458A"/>
    <w:rsid w:val="00BD43E3"/>
    <w:rsid w:val="00BE2F1F"/>
    <w:rsid w:val="00BF3EFF"/>
    <w:rsid w:val="00C00C5F"/>
    <w:rsid w:val="00C53792"/>
    <w:rsid w:val="00C61B3F"/>
    <w:rsid w:val="00C736EA"/>
    <w:rsid w:val="00C96261"/>
    <w:rsid w:val="00C97B76"/>
    <w:rsid w:val="00CB007E"/>
    <w:rsid w:val="00CC36E0"/>
    <w:rsid w:val="00CF49F7"/>
    <w:rsid w:val="00D06DDD"/>
    <w:rsid w:val="00D0736D"/>
    <w:rsid w:val="00D34735"/>
    <w:rsid w:val="00D6266A"/>
    <w:rsid w:val="00D7416F"/>
    <w:rsid w:val="00D74FD0"/>
    <w:rsid w:val="00D81633"/>
    <w:rsid w:val="00D8404B"/>
    <w:rsid w:val="00D92134"/>
    <w:rsid w:val="00DA6D59"/>
    <w:rsid w:val="00DD4A1E"/>
    <w:rsid w:val="00DD694F"/>
    <w:rsid w:val="00E12CAC"/>
    <w:rsid w:val="00E64721"/>
    <w:rsid w:val="00E65FA3"/>
    <w:rsid w:val="00E665F2"/>
    <w:rsid w:val="00E75B5A"/>
    <w:rsid w:val="00E92B54"/>
    <w:rsid w:val="00EA45FC"/>
    <w:rsid w:val="00EB5FD9"/>
    <w:rsid w:val="00EF0E1C"/>
    <w:rsid w:val="00EF5D4F"/>
    <w:rsid w:val="00F16C63"/>
    <w:rsid w:val="00F3654E"/>
    <w:rsid w:val="00F40125"/>
    <w:rsid w:val="00F41D3B"/>
    <w:rsid w:val="00F624E1"/>
    <w:rsid w:val="00F94C13"/>
    <w:rsid w:val="00FA30CD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2023/10/06/1204179771/jobs-labor-market-employers-economy-inflation-interest-rat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28</cp:revision>
  <dcterms:created xsi:type="dcterms:W3CDTF">2024-12-19T16:50:00Z</dcterms:created>
  <dcterms:modified xsi:type="dcterms:W3CDTF">2025-01-09T14:27:00Z</dcterms:modified>
</cp:coreProperties>
</file>