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71" w:rsidRPr="00672301" w:rsidRDefault="00562971" w:rsidP="00562971">
      <w:pPr>
        <w:spacing w:after="0"/>
        <w:rPr>
          <w:rFonts w:ascii="Arial" w:hAnsi="Arial" w:cs="Arial"/>
          <w:sz w:val="24"/>
          <w:szCs w:val="24"/>
        </w:rPr>
      </w:pPr>
      <w:r w:rsidRPr="00672301">
        <w:rPr>
          <w:rFonts w:ascii="Arial" w:hAnsi="Arial" w:cs="Arial"/>
          <w:sz w:val="24"/>
          <w:szCs w:val="24"/>
        </w:rPr>
        <w:t>Activity Plan</w:t>
      </w:r>
    </w:p>
    <w:p w:rsidR="00562971" w:rsidRPr="00672301" w:rsidRDefault="00562971" w:rsidP="00562971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562971" w:rsidRPr="00672301" w:rsidRDefault="00562971" w:rsidP="002E5526">
      <w:pPr>
        <w:pStyle w:val="Header"/>
        <w:rPr>
          <w:rFonts w:ascii="Arial" w:eastAsiaTheme="minorHAnsi" w:hAnsi="Arial" w:cs="Arial"/>
        </w:rPr>
      </w:pPr>
      <w:r w:rsidRPr="00672301">
        <w:rPr>
          <w:rFonts w:ascii="Arial" w:eastAsiaTheme="minorHAnsi" w:hAnsi="Arial" w:cs="Arial"/>
        </w:rPr>
        <w:t xml:space="preserve">Complete this Professional Learning Community Activity Plan and </w:t>
      </w:r>
      <w:r w:rsidR="00DD25B6" w:rsidRPr="00672301">
        <w:rPr>
          <w:rFonts w:ascii="Arial" w:eastAsiaTheme="minorHAnsi" w:hAnsi="Arial" w:cs="Arial"/>
        </w:rPr>
        <w:t xml:space="preserve">upload into the team room of your agency CPI Hub.  </w:t>
      </w:r>
      <w:r w:rsidR="00EB58BF" w:rsidRPr="00672301">
        <w:rPr>
          <w:rFonts w:ascii="Arial" w:eastAsiaTheme="minorHAnsi" w:hAnsi="Arial" w:cs="Arial"/>
        </w:rPr>
        <w:t>This plan should include</w:t>
      </w:r>
      <w:r w:rsidR="002E5526" w:rsidRPr="00672301">
        <w:rPr>
          <w:rFonts w:ascii="Arial" w:eastAsiaTheme="minorHAnsi" w:hAnsi="Arial" w:cs="Arial"/>
        </w:rPr>
        <w:t xml:space="preserve"> the steps required to complete Activity #1 on your agency’s Program Improvement - Professional Development OBJECTIVE Worksheet.  This Activity Plan</w:t>
      </w:r>
      <w:r w:rsidR="00120F0C" w:rsidRPr="00672301">
        <w:rPr>
          <w:rFonts w:ascii="Arial" w:eastAsiaTheme="minorHAnsi" w:hAnsi="Arial" w:cs="Arial"/>
        </w:rPr>
        <w:t xml:space="preserve"> </w:t>
      </w:r>
      <w:r w:rsidR="002E5526" w:rsidRPr="00672301">
        <w:rPr>
          <w:rFonts w:ascii="Arial" w:eastAsiaTheme="minorHAnsi" w:hAnsi="Arial" w:cs="Arial"/>
        </w:rPr>
        <w:t xml:space="preserve">will </w:t>
      </w:r>
      <w:r w:rsidR="00120F0C" w:rsidRPr="00672301">
        <w:rPr>
          <w:rFonts w:ascii="Arial" w:eastAsiaTheme="minorHAnsi" w:hAnsi="Arial" w:cs="Arial"/>
        </w:rPr>
        <w:t>use</w:t>
      </w:r>
      <w:r w:rsidR="002E5526" w:rsidRPr="00672301">
        <w:rPr>
          <w:rFonts w:ascii="Arial" w:eastAsiaTheme="minorHAnsi" w:hAnsi="Arial" w:cs="Arial"/>
        </w:rPr>
        <w:t xml:space="preserve"> </w:t>
      </w:r>
      <w:r w:rsidR="0069101E" w:rsidRPr="00672301">
        <w:rPr>
          <w:rFonts w:ascii="Arial" w:eastAsiaTheme="minorHAnsi" w:hAnsi="Arial" w:cs="Arial"/>
        </w:rPr>
        <w:t xml:space="preserve">ELA </w:t>
      </w:r>
      <w:proofErr w:type="gramStart"/>
      <w:r w:rsidR="0069101E" w:rsidRPr="00672301">
        <w:rPr>
          <w:rFonts w:ascii="Arial" w:eastAsiaTheme="minorHAnsi" w:hAnsi="Arial" w:cs="Arial"/>
        </w:rPr>
        <w:t xml:space="preserve">document </w:t>
      </w:r>
      <w:r w:rsidR="00120F0C" w:rsidRPr="00672301">
        <w:rPr>
          <w:rFonts w:ascii="Arial" w:eastAsiaTheme="minorHAnsi" w:hAnsi="Arial" w:cs="Arial"/>
        </w:rPr>
        <w:t xml:space="preserve"> #</w:t>
      </w:r>
      <w:proofErr w:type="gramEnd"/>
      <w:r w:rsidR="00120F0C" w:rsidRPr="00672301">
        <w:rPr>
          <w:rFonts w:ascii="Arial" w:eastAsiaTheme="minorHAnsi" w:hAnsi="Arial" w:cs="Arial"/>
        </w:rPr>
        <w:t>5 Checklist to Guide English Language Arts/Literacy Lesson Development Template a</w:t>
      </w:r>
      <w:r w:rsidR="0069101E" w:rsidRPr="00672301">
        <w:rPr>
          <w:rFonts w:ascii="Arial" w:eastAsiaTheme="minorHAnsi" w:hAnsi="Arial" w:cs="Arial"/>
        </w:rPr>
        <w:t xml:space="preserve">nd the math document </w:t>
      </w:r>
      <w:r w:rsidR="00120F0C" w:rsidRPr="00672301">
        <w:rPr>
          <w:rFonts w:ascii="Arial" w:eastAsiaTheme="minorHAnsi" w:hAnsi="Arial" w:cs="Arial"/>
        </w:rPr>
        <w:t xml:space="preserve">HO-2, Checklist to Guide Mathematics Lesson Development and Revision as resources.  </w:t>
      </w:r>
    </w:p>
    <w:p w:rsidR="002E5526" w:rsidRPr="00672301" w:rsidRDefault="002E5526" w:rsidP="00562971">
      <w:pPr>
        <w:spacing w:after="0"/>
        <w:rPr>
          <w:rFonts w:ascii="Arial" w:hAnsi="Arial" w:cs="Arial"/>
          <w:sz w:val="24"/>
          <w:szCs w:val="24"/>
        </w:rPr>
      </w:pPr>
    </w:p>
    <w:p w:rsidR="004B51C7" w:rsidRPr="00672301" w:rsidRDefault="004B51C7" w:rsidP="00562971">
      <w:pPr>
        <w:spacing w:after="0"/>
        <w:rPr>
          <w:rFonts w:ascii="Arial" w:hAnsi="Arial" w:cs="Arial"/>
          <w:sz w:val="24"/>
          <w:szCs w:val="24"/>
        </w:rPr>
      </w:pPr>
      <w:r w:rsidRPr="00672301">
        <w:rPr>
          <w:rFonts w:ascii="Arial" w:hAnsi="Arial" w:cs="Arial"/>
          <w:sz w:val="24"/>
          <w:szCs w:val="24"/>
        </w:rPr>
        <w:t>This PLC</w:t>
      </w:r>
      <w:r w:rsidR="00120F0C" w:rsidRPr="00672301">
        <w:rPr>
          <w:rFonts w:ascii="Arial" w:hAnsi="Arial" w:cs="Arial"/>
          <w:sz w:val="24"/>
          <w:szCs w:val="24"/>
        </w:rPr>
        <w:t xml:space="preserve"> Activity Plan</w:t>
      </w:r>
      <w:r w:rsidRPr="00672301">
        <w:rPr>
          <w:rFonts w:ascii="Arial" w:hAnsi="Arial" w:cs="Arial"/>
          <w:sz w:val="24"/>
          <w:szCs w:val="24"/>
        </w:rPr>
        <w:t xml:space="preserve"> will support the following </w:t>
      </w:r>
      <w:r w:rsidR="00285A29" w:rsidRPr="00672301">
        <w:rPr>
          <w:rFonts w:ascii="Arial" w:hAnsi="Arial" w:cs="Arial"/>
          <w:sz w:val="24"/>
          <w:szCs w:val="24"/>
        </w:rPr>
        <w:t>three</w:t>
      </w:r>
      <w:r w:rsidRPr="00672301">
        <w:rPr>
          <w:rFonts w:ascii="Arial" w:hAnsi="Arial" w:cs="Arial"/>
          <w:sz w:val="24"/>
          <w:szCs w:val="24"/>
        </w:rPr>
        <w:t xml:space="preserve"> goals:</w:t>
      </w:r>
    </w:p>
    <w:p w:rsidR="00285A29" w:rsidRPr="00672301" w:rsidRDefault="00285A29" w:rsidP="00562971">
      <w:pPr>
        <w:spacing w:after="0"/>
        <w:rPr>
          <w:rFonts w:ascii="Arial" w:hAnsi="Arial" w:cs="Arial"/>
          <w:sz w:val="24"/>
          <w:szCs w:val="24"/>
        </w:rPr>
      </w:pPr>
    </w:p>
    <w:p w:rsidR="00285A29" w:rsidRPr="00672301" w:rsidRDefault="00285A29" w:rsidP="00285A29">
      <w:pPr>
        <w:spacing w:after="0"/>
        <w:rPr>
          <w:rFonts w:ascii="Arial" w:hAnsi="Arial" w:cs="Arial"/>
          <w:sz w:val="24"/>
          <w:szCs w:val="24"/>
        </w:rPr>
      </w:pPr>
      <w:r w:rsidRPr="00672301">
        <w:rPr>
          <w:rFonts w:ascii="Arial" w:hAnsi="Arial" w:cs="Arial"/>
          <w:sz w:val="24"/>
          <w:szCs w:val="24"/>
        </w:rPr>
        <w:t xml:space="preserve">a.   </w:t>
      </w:r>
      <w:r w:rsidR="00707CCB" w:rsidRPr="00672301">
        <w:rPr>
          <w:rFonts w:ascii="Arial" w:hAnsi="Arial" w:cs="Arial"/>
          <w:sz w:val="24"/>
          <w:szCs w:val="24"/>
        </w:rPr>
        <w:t>Structure</w:t>
      </w:r>
      <w:r w:rsidR="006A663C" w:rsidRPr="00672301">
        <w:rPr>
          <w:rFonts w:ascii="Arial" w:hAnsi="Arial" w:cs="Arial"/>
          <w:sz w:val="24"/>
          <w:szCs w:val="24"/>
        </w:rPr>
        <w:t xml:space="preserve"> the </w:t>
      </w:r>
      <w:r w:rsidRPr="00672301">
        <w:rPr>
          <w:rFonts w:ascii="Arial" w:hAnsi="Arial" w:cs="Arial"/>
          <w:sz w:val="24"/>
          <w:szCs w:val="24"/>
        </w:rPr>
        <w:t>PLC for</w:t>
      </w:r>
      <w:r w:rsidR="00060DEA">
        <w:rPr>
          <w:rFonts w:ascii="Arial" w:hAnsi="Arial" w:cs="Arial"/>
          <w:sz w:val="24"/>
          <w:szCs w:val="24"/>
        </w:rPr>
        <w:t xml:space="preserve"> your PY</w:t>
      </w:r>
    </w:p>
    <w:p w:rsidR="009F2E24" w:rsidRPr="00672301" w:rsidRDefault="00285A29" w:rsidP="00285A29">
      <w:pPr>
        <w:spacing w:after="0"/>
        <w:rPr>
          <w:rFonts w:ascii="Arial" w:hAnsi="Arial" w:cs="Arial"/>
          <w:sz w:val="24"/>
          <w:szCs w:val="24"/>
        </w:rPr>
      </w:pPr>
      <w:r w:rsidRPr="00672301">
        <w:rPr>
          <w:rFonts w:ascii="Arial" w:hAnsi="Arial" w:cs="Arial"/>
          <w:sz w:val="24"/>
          <w:szCs w:val="24"/>
        </w:rPr>
        <w:t xml:space="preserve">b.   </w:t>
      </w:r>
      <w:r w:rsidR="00707CCB" w:rsidRPr="00672301">
        <w:rPr>
          <w:rFonts w:ascii="Arial" w:hAnsi="Arial" w:cs="Arial"/>
          <w:sz w:val="24"/>
          <w:szCs w:val="24"/>
        </w:rPr>
        <w:t>Analyze</w:t>
      </w:r>
      <w:r w:rsidR="009F2E24" w:rsidRPr="00672301">
        <w:rPr>
          <w:rFonts w:ascii="Arial" w:hAnsi="Arial" w:cs="Arial"/>
          <w:sz w:val="24"/>
          <w:szCs w:val="24"/>
        </w:rPr>
        <w:t xml:space="preserve"> one</w:t>
      </w:r>
      <w:r w:rsidR="00DD25B6" w:rsidRPr="00672301">
        <w:rPr>
          <w:rFonts w:ascii="Arial" w:hAnsi="Arial" w:cs="Arial"/>
          <w:sz w:val="24"/>
          <w:szCs w:val="24"/>
        </w:rPr>
        <w:t xml:space="preserve"> or more</w:t>
      </w:r>
      <w:r w:rsidR="009F2E24" w:rsidRPr="00672301">
        <w:rPr>
          <w:rFonts w:ascii="Arial" w:hAnsi="Arial" w:cs="Arial"/>
          <w:sz w:val="24"/>
          <w:szCs w:val="24"/>
        </w:rPr>
        <w:t xml:space="preserve"> resource</w:t>
      </w:r>
      <w:r w:rsidR="00DD25B6" w:rsidRPr="00672301">
        <w:rPr>
          <w:rFonts w:ascii="Arial" w:hAnsi="Arial" w:cs="Arial"/>
          <w:sz w:val="24"/>
          <w:szCs w:val="24"/>
        </w:rPr>
        <w:t>(s)</w:t>
      </w:r>
      <w:r w:rsidR="009F2E24" w:rsidRPr="00672301">
        <w:rPr>
          <w:rFonts w:ascii="Arial" w:hAnsi="Arial" w:cs="Arial"/>
          <w:sz w:val="24"/>
          <w:szCs w:val="24"/>
        </w:rPr>
        <w:t xml:space="preserve"> </w:t>
      </w:r>
      <w:r w:rsidRPr="00672301">
        <w:rPr>
          <w:rFonts w:ascii="Arial" w:hAnsi="Arial" w:cs="Arial"/>
          <w:sz w:val="24"/>
          <w:szCs w:val="24"/>
        </w:rPr>
        <w:t xml:space="preserve">using the tools and </w:t>
      </w:r>
      <w:r w:rsidR="00903409" w:rsidRPr="00672301">
        <w:rPr>
          <w:rFonts w:ascii="Arial" w:hAnsi="Arial" w:cs="Arial"/>
          <w:sz w:val="24"/>
          <w:szCs w:val="24"/>
        </w:rPr>
        <w:t>supplement</w:t>
      </w:r>
      <w:r w:rsidR="009F2E24" w:rsidRPr="00672301">
        <w:rPr>
          <w:rFonts w:ascii="Arial" w:hAnsi="Arial" w:cs="Arial"/>
          <w:sz w:val="24"/>
          <w:szCs w:val="24"/>
        </w:rPr>
        <w:t xml:space="preserve"> the resource</w:t>
      </w:r>
      <w:r w:rsidR="00DD25B6" w:rsidRPr="00672301">
        <w:rPr>
          <w:rFonts w:ascii="Arial" w:hAnsi="Arial" w:cs="Arial"/>
          <w:sz w:val="24"/>
          <w:szCs w:val="24"/>
        </w:rPr>
        <w:t>(s)</w:t>
      </w:r>
      <w:r w:rsidR="009F2E24" w:rsidRPr="00672301">
        <w:rPr>
          <w:rFonts w:ascii="Arial" w:hAnsi="Arial" w:cs="Arial"/>
          <w:sz w:val="24"/>
          <w:szCs w:val="24"/>
        </w:rPr>
        <w:t xml:space="preserve"> to improve alignment with CCRS (anchor and level)</w:t>
      </w:r>
    </w:p>
    <w:p w:rsidR="004B51C7" w:rsidRPr="00672301" w:rsidRDefault="00285A29" w:rsidP="00285A29">
      <w:pPr>
        <w:spacing w:after="0"/>
        <w:rPr>
          <w:rFonts w:ascii="Arial" w:hAnsi="Arial" w:cs="Arial"/>
          <w:sz w:val="24"/>
          <w:szCs w:val="24"/>
        </w:rPr>
      </w:pPr>
      <w:r w:rsidRPr="00672301">
        <w:rPr>
          <w:rFonts w:ascii="Arial" w:hAnsi="Arial" w:cs="Arial"/>
          <w:sz w:val="24"/>
          <w:szCs w:val="24"/>
        </w:rPr>
        <w:t xml:space="preserve">c.   </w:t>
      </w:r>
      <w:r w:rsidR="009F2E24" w:rsidRPr="00672301">
        <w:rPr>
          <w:rFonts w:ascii="Arial" w:hAnsi="Arial" w:cs="Arial"/>
          <w:sz w:val="24"/>
          <w:szCs w:val="24"/>
        </w:rPr>
        <w:t>I</w:t>
      </w:r>
      <w:r w:rsidR="00707CCB" w:rsidRPr="00672301">
        <w:rPr>
          <w:rFonts w:ascii="Arial" w:hAnsi="Arial" w:cs="Arial"/>
          <w:sz w:val="24"/>
          <w:szCs w:val="24"/>
        </w:rPr>
        <w:t>dentify/create/revise</w:t>
      </w:r>
      <w:r w:rsidR="009F2E24" w:rsidRPr="00672301">
        <w:rPr>
          <w:rFonts w:ascii="Arial" w:hAnsi="Arial" w:cs="Arial"/>
          <w:sz w:val="24"/>
          <w:szCs w:val="24"/>
        </w:rPr>
        <w:t xml:space="preserve"> supplemental lessons </w:t>
      </w:r>
      <w:r w:rsidRPr="00672301">
        <w:rPr>
          <w:rFonts w:ascii="Arial" w:hAnsi="Arial" w:cs="Arial"/>
          <w:sz w:val="24"/>
          <w:szCs w:val="24"/>
        </w:rPr>
        <w:t>for</w:t>
      </w:r>
      <w:r w:rsidR="009F2E24" w:rsidRPr="00672301">
        <w:rPr>
          <w:rFonts w:ascii="Arial" w:hAnsi="Arial" w:cs="Arial"/>
          <w:sz w:val="24"/>
          <w:szCs w:val="24"/>
        </w:rPr>
        <w:t xml:space="preserve"> the resource</w:t>
      </w:r>
      <w:r w:rsidR="00DD25B6" w:rsidRPr="00672301">
        <w:rPr>
          <w:rFonts w:ascii="Arial" w:hAnsi="Arial" w:cs="Arial"/>
          <w:sz w:val="24"/>
          <w:szCs w:val="24"/>
        </w:rPr>
        <w:t>(s)</w:t>
      </w:r>
      <w:r w:rsidRPr="00672301">
        <w:rPr>
          <w:rFonts w:ascii="Arial" w:hAnsi="Arial" w:cs="Arial"/>
          <w:sz w:val="24"/>
          <w:szCs w:val="24"/>
        </w:rPr>
        <w:t xml:space="preserve"> </w:t>
      </w:r>
    </w:p>
    <w:p w:rsidR="00DD25B6" w:rsidRPr="00672301" w:rsidRDefault="00DD25B6" w:rsidP="00285A29">
      <w:pPr>
        <w:spacing w:after="0"/>
        <w:rPr>
          <w:rFonts w:ascii="Arial" w:hAnsi="Arial" w:cs="Arial"/>
          <w:sz w:val="24"/>
          <w:szCs w:val="24"/>
        </w:rPr>
      </w:pPr>
      <w:r w:rsidRPr="00672301">
        <w:rPr>
          <w:rFonts w:ascii="Arial" w:hAnsi="Arial" w:cs="Arial"/>
          <w:sz w:val="24"/>
          <w:szCs w:val="24"/>
        </w:rPr>
        <w:t xml:space="preserve">d.  </w:t>
      </w:r>
      <w:r w:rsidR="00903409" w:rsidRPr="00672301">
        <w:rPr>
          <w:rFonts w:ascii="Arial" w:hAnsi="Arial" w:cs="Arial"/>
          <w:sz w:val="24"/>
          <w:szCs w:val="24"/>
        </w:rPr>
        <w:t xml:space="preserve"> </w:t>
      </w:r>
      <w:r w:rsidRPr="00672301">
        <w:rPr>
          <w:rFonts w:ascii="Arial" w:hAnsi="Arial" w:cs="Arial"/>
          <w:sz w:val="24"/>
          <w:szCs w:val="24"/>
        </w:rPr>
        <w:t>Use the lesson study protocol on the lesson of “c” above.</w:t>
      </w:r>
      <w:r w:rsidR="00903409" w:rsidRPr="00672301">
        <w:rPr>
          <w:rFonts w:ascii="Arial" w:hAnsi="Arial" w:cs="Arial"/>
          <w:sz w:val="24"/>
          <w:szCs w:val="24"/>
        </w:rPr>
        <w:t xml:space="preserve"> </w:t>
      </w:r>
    </w:p>
    <w:p w:rsidR="002E5526" w:rsidRPr="00672301" w:rsidRDefault="002E5526" w:rsidP="00562971">
      <w:pPr>
        <w:spacing w:after="0"/>
        <w:rPr>
          <w:rFonts w:ascii="Arial" w:hAnsi="Arial" w:cs="Arial"/>
          <w:sz w:val="24"/>
          <w:szCs w:val="24"/>
        </w:rPr>
      </w:pPr>
    </w:p>
    <w:p w:rsidR="002E5526" w:rsidRPr="00672301" w:rsidRDefault="002E5526" w:rsidP="00562971">
      <w:pPr>
        <w:spacing w:after="0"/>
        <w:rPr>
          <w:rFonts w:ascii="Arial" w:hAnsi="Arial" w:cs="Arial"/>
          <w:sz w:val="24"/>
          <w:szCs w:val="24"/>
        </w:rPr>
      </w:pPr>
      <w:r w:rsidRPr="00672301">
        <w:rPr>
          <w:rFonts w:ascii="Arial" w:hAnsi="Arial" w:cs="Arial"/>
          <w:sz w:val="24"/>
          <w:szCs w:val="24"/>
        </w:rPr>
        <w:t xml:space="preserve">Steps to complete the </w:t>
      </w:r>
      <w:r w:rsidR="00BF2201" w:rsidRPr="00672301">
        <w:rPr>
          <w:rFonts w:ascii="Arial" w:hAnsi="Arial" w:cs="Arial"/>
          <w:sz w:val="24"/>
          <w:szCs w:val="24"/>
        </w:rPr>
        <w:t>Professional Learning Community Activity Plan</w:t>
      </w:r>
      <w:r w:rsidRPr="00672301">
        <w:rPr>
          <w:rFonts w:ascii="Arial" w:hAnsi="Arial" w:cs="Arial"/>
          <w:sz w:val="24"/>
          <w:szCs w:val="24"/>
        </w:rPr>
        <w:t>:</w:t>
      </w:r>
    </w:p>
    <w:p w:rsidR="00590952" w:rsidRPr="00672301" w:rsidRDefault="00590952" w:rsidP="00BF22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72301">
        <w:rPr>
          <w:rFonts w:ascii="Arial" w:hAnsi="Arial" w:cs="Arial"/>
          <w:sz w:val="24"/>
          <w:szCs w:val="24"/>
        </w:rPr>
        <w:t>Disseminate information from Summer Institute/professional development</w:t>
      </w:r>
    </w:p>
    <w:p w:rsidR="00BF2201" w:rsidRPr="00672301" w:rsidRDefault="00BF2201" w:rsidP="00BF22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72301">
        <w:rPr>
          <w:rFonts w:ascii="Arial" w:hAnsi="Arial" w:cs="Arial"/>
          <w:sz w:val="24"/>
          <w:szCs w:val="24"/>
        </w:rPr>
        <w:t>Identify Object</w:t>
      </w:r>
      <w:r w:rsidR="00285A29" w:rsidRPr="00672301">
        <w:rPr>
          <w:rFonts w:ascii="Arial" w:hAnsi="Arial" w:cs="Arial"/>
          <w:sz w:val="24"/>
          <w:szCs w:val="24"/>
        </w:rPr>
        <w:t>ive</w:t>
      </w:r>
      <w:r w:rsidRPr="00672301">
        <w:rPr>
          <w:rFonts w:ascii="Arial" w:hAnsi="Arial" w:cs="Arial"/>
          <w:sz w:val="24"/>
          <w:szCs w:val="24"/>
        </w:rPr>
        <w:t xml:space="preserve"> #1 and Goal #1 from your agency’s Program Improvement - Professional Development OBJECTIVE Worksheet</w:t>
      </w:r>
    </w:p>
    <w:p w:rsidR="00BF2201" w:rsidRPr="00672301" w:rsidRDefault="00BF2201" w:rsidP="00BF22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72301">
        <w:rPr>
          <w:rFonts w:ascii="Arial" w:hAnsi="Arial" w:cs="Arial"/>
          <w:sz w:val="24"/>
          <w:szCs w:val="24"/>
        </w:rPr>
        <w:t>Identify Professional L</w:t>
      </w:r>
      <w:r w:rsidR="00BE3BB8" w:rsidRPr="00672301">
        <w:rPr>
          <w:rFonts w:ascii="Arial" w:hAnsi="Arial" w:cs="Arial"/>
          <w:sz w:val="24"/>
          <w:szCs w:val="24"/>
        </w:rPr>
        <w:t>earning Community members</w:t>
      </w:r>
    </w:p>
    <w:p w:rsidR="00BF2201" w:rsidRPr="00672301" w:rsidRDefault="003B1CDB" w:rsidP="00BF22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72301">
        <w:rPr>
          <w:rFonts w:ascii="Arial" w:hAnsi="Arial" w:cs="Arial"/>
          <w:sz w:val="24"/>
          <w:szCs w:val="24"/>
        </w:rPr>
        <w:t xml:space="preserve">Identify </w:t>
      </w:r>
      <w:r w:rsidR="00285A29" w:rsidRPr="00672301">
        <w:rPr>
          <w:rFonts w:ascii="Arial" w:hAnsi="Arial" w:cs="Arial"/>
          <w:sz w:val="24"/>
          <w:szCs w:val="24"/>
        </w:rPr>
        <w:t>resource</w:t>
      </w:r>
      <w:r w:rsidR="00DD25B6" w:rsidRPr="00672301">
        <w:rPr>
          <w:rFonts w:ascii="Arial" w:hAnsi="Arial" w:cs="Arial"/>
          <w:sz w:val="24"/>
          <w:szCs w:val="24"/>
        </w:rPr>
        <w:t>(s)</w:t>
      </w:r>
      <w:r w:rsidR="00285A29" w:rsidRPr="00672301">
        <w:rPr>
          <w:rFonts w:ascii="Arial" w:hAnsi="Arial" w:cs="Arial"/>
          <w:sz w:val="24"/>
          <w:szCs w:val="24"/>
        </w:rPr>
        <w:t xml:space="preserve"> for goals “b” and “c”  listed above </w:t>
      </w:r>
    </w:p>
    <w:p w:rsidR="007F3B34" w:rsidRPr="00672301" w:rsidRDefault="007F3B34" w:rsidP="00BF22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72301">
        <w:rPr>
          <w:rFonts w:ascii="Arial" w:hAnsi="Arial" w:cs="Arial"/>
          <w:sz w:val="24"/>
          <w:szCs w:val="24"/>
        </w:rPr>
        <w:t>Identify the meeting structure</w:t>
      </w:r>
    </w:p>
    <w:p w:rsidR="00BE3BB8" w:rsidRPr="00672301" w:rsidRDefault="006A68E1" w:rsidP="00BE3BB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72301">
        <w:rPr>
          <w:rFonts w:ascii="Arial" w:hAnsi="Arial" w:cs="Arial"/>
          <w:sz w:val="24"/>
          <w:szCs w:val="24"/>
        </w:rPr>
        <w:t xml:space="preserve">Identify roles, </w:t>
      </w:r>
      <w:r w:rsidR="007F3B34" w:rsidRPr="00672301">
        <w:rPr>
          <w:rFonts w:ascii="Arial" w:hAnsi="Arial" w:cs="Arial"/>
          <w:sz w:val="24"/>
          <w:szCs w:val="24"/>
        </w:rPr>
        <w:t>responsibilities</w:t>
      </w:r>
      <w:r w:rsidR="00BE3BB8" w:rsidRPr="00672301">
        <w:rPr>
          <w:rFonts w:ascii="Arial" w:hAnsi="Arial" w:cs="Arial"/>
          <w:sz w:val="24"/>
          <w:szCs w:val="24"/>
        </w:rPr>
        <w:t xml:space="preserve"> (assign tasks)</w:t>
      </w:r>
      <w:r w:rsidR="00AA74B9" w:rsidRPr="00672301">
        <w:rPr>
          <w:rFonts w:ascii="Arial" w:hAnsi="Arial" w:cs="Arial"/>
          <w:sz w:val="24"/>
          <w:szCs w:val="24"/>
        </w:rPr>
        <w:t>, and timeline for</w:t>
      </w:r>
      <w:r w:rsidR="007F3B34" w:rsidRPr="00672301">
        <w:rPr>
          <w:rFonts w:ascii="Arial" w:hAnsi="Arial" w:cs="Arial"/>
          <w:sz w:val="24"/>
          <w:szCs w:val="24"/>
        </w:rPr>
        <w:t xml:space="preserve"> the </w:t>
      </w:r>
      <w:r w:rsidR="00D11241" w:rsidRPr="00672301">
        <w:rPr>
          <w:rFonts w:ascii="Arial" w:hAnsi="Arial" w:cs="Arial"/>
          <w:sz w:val="24"/>
          <w:szCs w:val="24"/>
        </w:rPr>
        <w:t xml:space="preserve">activities of the </w:t>
      </w:r>
      <w:r w:rsidR="007F3B34" w:rsidRPr="00672301">
        <w:rPr>
          <w:rFonts w:ascii="Arial" w:hAnsi="Arial" w:cs="Arial"/>
          <w:sz w:val="24"/>
          <w:szCs w:val="24"/>
        </w:rPr>
        <w:t>Professional Learning Community.</w:t>
      </w:r>
      <w:r w:rsidR="00120F0C" w:rsidRPr="00672301">
        <w:rPr>
          <w:rFonts w:ascii="Arial" w:hAnsi="Arial" w:cs="Arial"/>
          <w:sz w:val="24"/>
          <w:szCs w:val="24"/>
        </w:rPr>
        <w:t xml:space="preserve">  </w:t>
      </w:r>
    </w:p>
    <w:p w:rsidR="004B51C7" w:rsidRPr="00672301" w:rsidRDefault="004B51C7" w:rsidP="00BE3BB8">
      <w:pPr>
        <w:spacing w:after="0"/>
        <w:rPr>
          <w:rFonts w:ascii="Arial" w:hAnsi="Arial" w:cs="Arial"/>
          <w:sz w:val="24"/>
          <w:szCs w:val="24"/>
        </w:rPr>
      </w:pPr>
    </w:p>
    <w:p w:rsidR="00BE3BB8" w:rsidRDefault="00BE3BB8" w:rsidP="00BE3BB8">
      <w:pPr>
        <w:spacing w:after="0"/>
        <w:rPr>
          <w:rFonts w:ascii="Arial" w:hAnsi="Arial" w:cs="Arial"/>
          <w:sz w:val="24"/>
          <w:szCs w:val="24"/>
        </w:rPr>
      </w:pPr>
    </w:p>
    <w:p w:rsidR="00060DEA" w:rsidRDefault="00060DEA" w:rsidP="00BE3BB8">
      <w:pPr>
        <w:spacing w:after="0"/>
        <w:rPr>
          <w:rFonts w:ascii="Arial" w:hAnsi="Arial" w:cs="Arial"/>
          <w:sz w:val="24"/>
          <w:szCs w:val="24"/>
        </w:rPr>
      </w:pPr>
    </w:p>
    <w:p w:rsidR="00060DEA" w:rsidRDefault="00060DEA" w:rsidP="00BE3BB8">
      <w:pPr>
        <w:spacing w:after="0"/>
        <w:rPr>
          <w:rFonts w:ascii="Arial" w:hAnsi="Arial" w:cs="Arial"/>
          <w:sz w:val="24"/>
          <w:szCs w:val="24"/>
        </w:rPr>
      </w:pPr>
    </w:p>
    <w:p w:rsidR="00060DEA" w:rsidRDefault="00060DEA" w:rsidP="00BE3BB8">
      <w:pPr>
        <w:spacing w:after="0"/>
        <w:rPr>
          <w:rFonts w:ascii="Arial" w:hAnsi="Arial" w:cs="Arial"/>
          <w:sz w:val="24"/>
          <w:szCs w:val="24"/>
        </w:rPr>
      </w:pPr>
    </w:p>
    <w:p w:rsidR="00060DEA" w:rsidRPr="00672301" w:rsidRDefault="00060DEA" w:rsidP="00BE3BB8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BB8" w:rsidRPr="00672301" w:rsidRDefault="00BE3BB8" w:rsidP="00BE3B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2301">
        <w:rPr>
          <w:rFonts w:ascii="Arial" w:hAnsi="Arial" w:cs="Arial"/>
          <w:b/>
          <w:sz w:val="24"/>
          <w:szCs w:val="24"/>
        </w:rPr>
        <w:lastRenderedPageBreak/>
        <w:t>Professional Learning Community Activity Plan</w:t>
      </w:r>
    </w:p>
    <w:p w:rsidR="00BE3BB8" w:rsidRPr="00672301" w:rsidRDefault="00BE3BB8" w:rsidP="00BE3BB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E3BB8" w:rsidRPr="00672301" w:rsidTr="00361BC5">
        <w:tc>
          <w:tcPr>
            <w:tcW w:w="13176" w:type="dxa"/>
          </w:tcPr>
          <w:p w:rsidR="00BE3BB8" w:rsidRPr="00672301" w:rsidRDefault="00BE3BB8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301">
              <w:rPr>
                <w:rFonts w:ascii="Arial" w:hAnsi="Arial" w:cs="Arial"/>
                <w:b/>
                <w:sz w:val="24"/>
                <w:szCs w:val="24"/>
              </w:rPr>
              <w:t>Agency</w:t>
            </w:r>
          </w:p>
          <w:p w:rsidR="00BE3BB8" w:rsidRPr="00672301" w:rsidRDefault="00BE3BB8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3BB8" w:rsidRPr="00672301" w:rsidRDefault="00BE3BB8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7AF2" w:rsidRPr="00672301" w:rsidTr="002C0E12">
        <w:tc>
          <w:tcPr>
            <w:tcW w:w="13176" w:type="dxa"/>
          </w:tcPr>
          <w:p w:rsidR="00077AF2" w:rsidRPr="00672301" w:rsidRDefault="009F2E24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301">
              <w:rPr>
                <w:rFonts w:ascii="Arial" w:hAnsi="Arial" w:cs="Arial"/>
                <w:b/>
                <w:sz w:val="24"/>
                <w:szCs w:val="24"/>
              </w:rPr>
              <w:t>Resource</w:t>
            </w:r>
            <w:r w:rsidR="00DD25B6" w:rsidRPr="00672301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672301">
              <w:rPr>
                <w:rFonts w:ascii="Arial" w:hAnsi="Arial" w:cs="Arial"/>
                <w:b/>
                <w:sz w:val="24"/>
                <w:szCs w:val="24"/>
              </w:rPr>
              <w:t xml:space="preserve"> to be analyzed and aligned</w:t>
            </w:r>
          </w:p>
          <w:p w:rsidR="00077AF2" w:rsidRPr="00672301" w:rsidRDefault="00077AF2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A84" w:rsidRPr="00672301" w:rsidRDefault="00394A84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3BB8" w:rsidRPr="00672301" w:rsidTr="00B2427B">
        <w:tc>
          <w:tcPr>
            <w:tcW w:w="13176" w:type="dxa"/>
          </w:tcPr>
          <w:p w:rsidR="00BE3BB8" w:rsidRPr="00672301" w:rsidRDefault="00BE3BB8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301">
              <w:rPr>
                <w:rFonts w:ascii="Arial" w:hAnsi="Arial" w:cs="Arial"/>
                <w:b/>
                <w:sz w:val="24"/>
                <w:szCs w:val="24"/>
              </w:rPr>
              <w:t>Roles and responsibilities of members</w:t>
            </w:r>
          </w:p>
          <w:p w:rsidR="00BE3BB8" w:rsidRPr="00672301" w:rsidRDefault="00BE3BB8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A84" w:rsidRPr="00672301" w:rsidRDefault="00394A84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3BB8" w:rsidRPr="00672301" w:rsidRDefault="00BE3BB8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3BB8" w:rsidRPr="00672301" w:rsidTr="00B2427B">
        <w:tc>
          <w:tcPr>
            <w:tcW w:w="13176" w:type="dxa"/>
          </w:tcPr>
          <w:p w:rsidR="00BE3BB8" w:rsidRPr="00672301" w:rsidRDefault="00BE3BB8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301">
              <w:rPr>
                <w:rFonts w:ascii="Arial" w:hAnsi="Arial" w:cs="Arial"/>
                <w:b/>
                <w:sz w:val="24"/>
                <w:szCs w:val="24"/>
              </w:rPr>
              <w:t>Meeting structure</w:t>
            </w:r>
          </w:p>
          <w:p w:rsidR="00BE3BB8" w:rsidRPr="00672301" w:rsidRDefault="00BE3BB8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A84" w:rsidRPr="00672301" w:rsidRDefault="00394A84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3BB8" w:rsidRPr="00672301" w:rsidRDefault="00BE3BB8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3BB8" w:rsidRPr="00672301" w:rsidTr="00B2427B">
        <w:tc>
          <w:tcPr>
            <w:tcW w:w="13176" w:type="dxa"/>
          </w:tcPr>
          <w:p w:rsidR="00BE3BB8" w:rsidRPr="00672301" w:rsidRDefault="00195876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301">
              <w:rPr>
                <w:rFonts w:ascii="Arial" w:hAnsi="Arial" w:cs="Arial"/>
                <w:b/>
                <w:sz w:val="24"/>
                <w:szCs w:val="24"/>
              </w:rPr>
              <w:t xml:space="preserve">Tasks, </w:t>
            </w:r>
            <w:r w:rsidR="00BE3BB8" w:rsidRPr="00672301">
              <w:rPr>
                <w:rFonts w:ascii="Arial" w:hAnsi="Arial" w:cs="Arial"/>
                <w:b/>
                <w:sz w:val="24"/>
                <w:szCs w:val="24"/>
              </w:rPr>
              <w:t>assignments</w:t>
            </w:r>
            <w:r w:rsidRPr="00672301">
              <w:rPr>
                <w:rFonts w:ascii="Arial" w:hAnsi="Arial" w:cs="Arial"/>
                <w:b/>
                <w:sz w:val="24"/>
                <w:szCs w:val="24"/>
              </w:rPr>
              <w:t>, and timeline</w:t>
            </w:r>
          </w:p>
          <w:p w:rsidR="00BE3BB8" w:rsidRPr="00672301" w:rsidRDefault="00BE3BB8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A84" w:rsidRPr="00672301" w:rsidRDefault="00394A84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A84" w:rsidRPr="00672301" w:rsidRDefault="00394A84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3BB8" w:rsidRPr="00672301" w:rsidTr="00B2427B">
        <w:tc>
          <w:tcPr>
            <w:tcW w:w="13176" w:type="dxa"/>
          </w:tcPr>
          <w:p w:rsidR="00077AF2" w:rsidRPr="00672301" w:rsidRDefault="0083230E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301">
              <w:rPr>
                <w:rFonts w:ascii="Arial" w:hAnsi="Arial" w:cs="Arial"/>
                <w:b/>
                <w:sz w:val="24"/>
                <w:szCs w:val="24"/>
              </w:rPr>
              <w:t>Logistical concerns</w:t>
            </w:r>
          </w:p>
          <w:p w:rsidR="00BE3BB8" w:rsidRPr="00672301" w:rsidRDefault="00BE3BB8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A84" w:rsidRPr="00672301" w:rsidRDefault="00394A84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3BB8" w:rsidRPr="00672301" w:rsidRDefault="00BE3BB8" w:rsidP="00BE3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5526" w:rsidRPr="00672301" w:rsidRDefault="002E5526" w:rsidP="00562971">
      <w:pPr>
        <w:spacing w:after="0"/>
        <w:rPr>
          <w:rFonts w:ascii="Arial" w:hAnsi="Arial" w:cs="Arial"/>
          <w:sz w:val="24"/>
          <w:szCs w:val="24"/>
        </w:rPr>
      </w:pPr>
    </w:p>
    <w:p w:rsidR="00394A84" w:rsidRPr="00672301" w:rsidRDefault="00394A84" w:rsidP="00C848D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E2EC0" w:rsidRPr="00672301" w:rsidRDefault="00DE2EC0" w:rsidP="00C848D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848DA" w:rsidRPr="00672301" w:rsidRDefault="00C848DA" w:rsidP="00973829">
      <w:pPr>
        <w:spacing w:after="0"/>
        <w:rPr>
          <w:rFonts w:ascii="Arial" w:hAnsi="Arial" w:cs="Arial"/>
          <w:sz w:val="24"/>
          <w:szCs w:val="24"/>
        </w:rPr>
      </w:pPr>
    </w:p>
    <w:sectPr w:rsidR="00C848DA" w:rsidRPr="00672301" w:rsidSect="002E55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335BC"/>
    <w:multiLevelType w:val="hybridMultilevel"/>
    <w:tmpl w:val="4208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822C0"/>
    <w:multiLevelType w:val="hybridMultilevel"/>
    <w:tmpl w:val="A6F0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C1F2C"/>
    <w:multiLevelType w:val="hybridMultilevel"/>
    <w:tmpl w:val="0CC6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71"/>
    <w:rsid w:val="000114E5"/>
    <w:rsid w:val="0001269B"/>
    <w:rsid w:val="00023B32"/>
    <w:rsid w:val="00040976"/>
    <w:rsid w:val="00060DEA"/>
    <w:rsid w:val="00077AF2"/>
    <w:rsid w:val="00120F0C"/>
    <w:rsid w:val="00174148"/>
    <w:rsid w:val="00195876"/>
    <w:rsid w:val="00285A29"/>
    <w:rsid w:val="002E5526"/>
    <w:rsid w:val="00394A84"/>
    <w:rsid w:val="00397570"/>
    <w:rsid w:val="003B1CDB"/>
    <w:rsid w:val="003D16C7"/>
    <w:rsid w:val="004B51C7"/>
    <w:rsid w:val="00562971"/>
    <w:rsid w:val="00590952"/>
    <w:rsid w:val="00640756"/>
    <w:rsid w:val="00645D05"/>
    <w:rsid w:val="00672301"/>
    <w:rsid w:val="0069101E"/>
    <w:rsid w:val="006A663C"/>
    <w:rsid w:val="006A68E1"/>
    <w:rsid w:val="00707CCB"/>
    <w:rsid w:val="00782991"/>
    <w:rsid w:val="007A5216"/>
    <w:rsid w:val="007B1FD7"/>
    <w:rsid w:val="007B27F2"/>
    <w:rsid w:val="007F3B34"/>
    <w:rsid w:val="00821600"/>
    <w:rsid w:val="0083230E"/>
    <w:rsid w:val="0085672A"/>
    <w:rsid w:val="008C52BC"/>
    <w:rsid w:val="008E7250"/>
    <w:rsid w:val="00903409"/>
    <w:rsid w:val="00973829"/>
    <w:rsid w:val="009F2E24"/>
    <w:rsid w:val="00AA74B9"/>
    <w:rsid w:val="00B73F71"/>
    <w:rsid w:val="00BE3BB8"/>
    <w:rsid w:val="00BE4635"/>
    <w:rsid w:val="00BF2201"/>
    <w:rsid w:val="00C67B9F"/>
    <w:rsid w:val="00C848DA"/>
    <w:rsid w:val="00D11241"/>
    <w:rsid w:val="00D40535"/>
    <w:rsid w:val="00DD25B6"/>
    <w:rsid w:val="00DE2EC0"/>
    <w:rsid w:val="00E71A60"/>
    <w:rsid w:val="00EB58BF"/>
    <w:rsid w:val="00FA5BE3"/>
    <w:rsid w:val="00FD00DF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04CFAC-7E7C-47DC-AA81-EED32E7E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526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E5526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201"/>
    <w:pPr>
      <w:ind w:left="720"/>
      <w:contextualSpacing/>
    </w:pPr>
  </w:style>
  <w:style w:type="table" w:styleId="TableGrid">
    <w:name w:val="Table Grid"/>
    <w:basedOn w:val="TableNormal"/>
    <w:uiPriority w:val="59"/>
    <w:rsid w:val="00BE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tight">
    <w:name w:val="Table text tight"/>
    <w:basedOn w:val="Normal"/>
    <w:qFormat/>
    <w:rsid w:val="0001269B"/>
    <w:pPr>
      <w:spacing w:after="0" w:line="260" w:lineRule="atLeast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KayLynn Hamilton</dc:creator>
  <cp:lastModifiedBy>Lisa Bailey</cp:lastModifiedBy>
  <cp:revision>2</cp:revision>
  <dcterms:created xsi:type="dcterms:W3CDTF">2016-10-07T00:16:00Z</dcterms:created>
  <dcterms:modified xsi:type="dcterms:W3CDTF">2016-10-07T00:16:00Z</dcterms:modified>
</cp:coreProperties>
</file>