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246FC266">
                <wp:simplePos x="0" y="0"/>
                <wp:positionH relativeFrom="column">
                  <wp:posOffset>-71562</wp:posOffset>
                </wp:positionH>
                <wp:positionV relativeFrom="paragraph">
                  <wp:posOffset>247898</wp:posOffset>
                </wp:positionV>
                <wp:extent cx="6050943" cy="302150"/>
                <wp:effectExtent l="0" t="0" r="2603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094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4119" id="Rectangle 5" o:spid="_x0000_s1026" alt="&quot;&quot;" style="position:absolute;margin-left:-5.65pt;margin-top:19.5pt;width:476.45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11E287A9" w:rsidR="00824B17" w:rsidRPr="00930488" w:rsidRDefault="00F16CFB" w:rsidP="00930488">
      <w:pPr>
        <w:pStyle w:val="Heading2"/>
      </w:pPr>
      <w:r>
        <w:drawing>
          <wp:anchor distT="0" distB="0" distL="114300" distR="114300" simplePos="0" relativeHeight="251678720" behindDoc="1" locked="0" layoutInCell="1" allowOverlap="1" wp14:anchorId="6F336411" wp14:editId="3573877F">
            <wp:simplePos x="0" y="0"/>
            <wp:positionH relativeFrom="column">
              <wp:posOffset>-22860</wp:posOffset>
            </wp:positionH>
            <wp:positionV relativeFrom="paragraph">
              <wp:posOffset>184150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2D091D">
        <w:t>recognize bias, assumptions, and multiple perspectives?</w:t>
      </w:r>
    </w:p>
    <w:p w14:paraId="064A2384" w14:textId="3DCD2D2E" w:rsidR="00824B17" w:rsidRPr="00F209A0" w:rsidRDefault="006B787D" w:rsidP="00F209A0">
      <w:r>
        <w:t>T</w:t>
      </w:r>
      <w:r w:rsidRPr="004319A3">
        <w:t xml:space="preserve">his means </w:t>
      </w:r>
      <w:r w:rsidR="0077262B">
        <w:t xml:space="preserve">understanding that people may have different experiences, thoughts, and opinions. It also means listening to others and </w:t>
      </w:r>
      <w:r w:rsidR="00C76C2A">
        <w:t>working</w:t>
      </w:r>
      <w:r w:rsidR="0077262B">
        <w:t xml:space="preserve"> together, even when people do not agree on everything</w:t>
      </w:r>
      <w:r>
        <w:t>.</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F6A8AFF" w14:textId="69412006" w:rsidR="00C33BA8" w:rsidRDefault="00AC5041" w:rsidP="00C76C2A">
      <w:r>
        <w:t xml:space="preserve">These skills </w:t>
      </w:r>
      <w:r w:rsidR="00C76C2A">
        <w:t xml:space="preserve">help you think carefully before making decisions about people and situations at work, home, school, or in your community. </w:t>
      </w:r>
      <w:r w:rsidR="001A3155">
        <w:t>They also help you consider multiple options before making a final choice.</w:t>
      </w:r>
    </w:p>
    <w:p w14:paraId="1614460A" w14:textId="330F92EB" w:rsidR="001A3155" w:rsidRDefault="001A3155" w:rsidP="00C76C2A">
      <w:r>
        <w:t>Everyone has biases and makes assumptions, even if they do not realize it.</w:t>
      </w:r>
    </w:p>
    <w:p w14:paraId="20C7474B" w14:textId="0C053110" w:rsidR="001A3155" w:rsidRDefault="001A3155" w:rsidP="00C76C2A">
      <w:r>
        <w:t xml:space="preserve"> A bia</w:t>
      </w:r>
      <w:r w:rsidR="0080001A">
        <w:t xml:space="preserve">s is an opinion about whether a person, group, or idea is good or bad that influences how you deal with something. </w:t>
      </w:r>
    </w:p>
    <w:p w14:paraId="008D81F1" w14:textId="62FB2F70" w:rsidR="0080001A" w:rsidRDefault="0080001A" w:rsidP="00C76C2A">
      <w:r>
        <w:t>An assumption is something that you think is true although you have no definite proof.</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C64D776" w14:textId="40B9E1AA" w:rsidR="00C51642" w:rsidRPr="00D40592" w:rsidRDefault="00C51642" w:rsidP="00C51642">
      <w:pPr>
        <w:pStyle w:val="ListParagraph"/>
        <w:numPr>
          <w:ilvl w:val="0"/>
          <w:numId w:val="8"/>
        </w:numPr>
        <w:spacing w:after="0"/>
      </w:pPr>
      <w:r>
        <w:t>Understand</w:t>
      </w:r>
      <w:r w:rsidRPr="00D40592">
        <w:t xml:space="preserve"> how </w:t>
      </w:r>
      <w:r w:rsidRPr="001969AB">
        <w:t>your own thoughts might affect what you say or how you listen.</w:t>
      </w:r>
      <w:r w:rsidRPr="00D40592">
        <w:t> </w:t>
      </w:r>
    </w:p>
    <w:p w14:paraId="13AA8F41" w14:textId="77777777" w:rsidR="00C51642" w:rsidRPr="00D40592" w:rsidRDefault="00C51642" w:rsidP="00C51642">
      <w:pPr>
        <w:numPr>
          <w:ilvl w:val="0"/>
          <w:numId w:val="8"/>
        </w:numPr>
        <w:spacing w:after="0"/>
      </w:pPr>
      <w:r w:rsidRPr="00C37574">
        <w:t>Respect differences in a group and cooperat</w:t>
      </w:r>
      <w:r>
        <w:t>e</w:t>
      </w:r>
      <w:r w:rsidRPr="00C37574">
        <w:t xml:space="preserve"> to get things done together</w:t>
      </w:r>
      <w:r w:rsidRPr="00D40592">
        <w:t>. </w:t>
      </w:r>
    </w:p>
    <w:p w14:paraId="11466BBC" w14:textId="77777777" w:rsidR="00C51642" w:rsidRPr="00D40592" w:rsidRDefault="00C51642" w:rsidP="00C51642">
      <w:pPr>
        <w:numPr>
          <w:ilvl w:val="0"/>
          <w:numId w:val="8"/>
        </w:numPr>
        <w:spacing w:after="0"/>
      </w:pPr>
      <w:r w:rsidRPr="00D40592">
        <w:t xml:space="preserve">Notice when something </w:t>
      </w:r>
      <w:r>
        <w:t xml:space="preserve">isn’t </w:t>
      </w:r>
      <w:r w:rsidRPr="00D40592">
        <w:t>fair.</w:t>
      </w:r>
    </w:p>
    <w:p w14:paraId="559FCAD6" w14:textId="77777777" w:rsidR="00C51642" w:rsidRPr="00D40592" w:rsidRDefault="00C51642" w:rsidP="00C51642">
      <w:pPr>
        <w:numPr>
          <w:ilvl w:val="0"/>
          <w:numId w:val="8"/>
        </w:numPr>
        <w:spacing w:after="0"/>
      </w:pPr>
      <w:r w:rsidRPr="00C75AA0">
        <w:t>Explor</w:t>
      </w:r>
      <w:r>
        <w:t xml:space="preserve">e </w:t>
      </w:r>
      <w:r w:rsidRPr="00C75AA0">
        <w:t xml:space="preserve">options, experiences, and facts from </w:t>
      </w:r>
      <w:r>
        <w:t>several</w:t>
      </w:r>
      <w:r w:rsidRPr="00C75AA0">
        <w:t xml:space="preserve"> sources to learn more</w:t>
      </w:r>
      <w:r w:rsidRPr="00D40592">
        <w:t>.</w:t>
      </w:r>
    </w:p>
    <w:p w14:paraId="6E354EC7" w14:textId="77777777" w:rsidR="00C51642" w:rsidRPr="00DF1C25" w:rsidRDefault="00C51642" w:rsidP="00C51642">
      <w:pPr>
        <w:numPr>
          <w:ilvl w:val="0"/>
          <w:numId w:val="8"/>
        </w:numPr>
        <w:spacing w:after="0"/>
      </w:pPr>
      <w:r w:rsidRPr="00D40592">
        <w:t>Listen to multiple perspectives, even if you disagree.</w:t>
      </w:r>
    </w:p>
    <w:p w14:paraId="3A905156" w14:textId="77777777" w:rsidR="00DF1C25" w:rsidRPr="00DF1C25" w:rsidRDefault="00DF1C25" w:rsidP="00DF1C25"/>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59068234">
                <wp:simplePos x="0" y="0"/>
                <wp:positionH relativeFrom="column">
                  <wp:posOffset>-55659</wp:posOffset>
                </wp:positionH>
                <wp:positionV relativeFrom="paragraph">
                  <wp:posOffset>247898</wp:posOffset>
                </wp:positionV>
                <wp:extent cx="6066845" cy="302150"/>
                <wp:effectExtent l="0" t="0" r="10160"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845"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24A3" id="Rectangle 5" o:spid="_x0000_s1026" alt="&quot;&quot;" style="position:absolute;margin-left:-4.4pt;margin-top:19.5pt;width:477.7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" filled="f" strokecolor="#2e63b7" strokeweight="1pt"/>
            </w:pict>
          </mc:Fallback>
        </mc:AlternateContent>
      </w:r>
      <w:r w:rsidR="009770AB">
        <w:t>Skill Practice</w:t>
      </w:r>
    </w:p>
    <w:p w14:paraId="0F1EEE49" w14:textId="724B443F" w:rsidR="007018D2" w:rsidRPr="00B570C2" w:rsidRDefault="007018D2" w:rsidP="007018D2">
      <w:r w:rsidRPr="00F209A0">
        <w:rPr>
          <w:b/>
          <w:bCs/>
        </w:rPr>
        <w:t xml:space="preserve">Directions: </w:t>
      </w:r>
      <w:r w:rsidR="00C51642">
        <w:t>Read one or more scenarios to practice your skills.</w:t>
      </w:r>
      <w:r w:rsidRPr="00F209A0">
        <w:t> </w:t>
      </w:r>
    </w:p>
    <w:p w14:paraId="62B480BD" w14:textId="70CBE076" w:rsidR="00824B17" w:rsidRDefault="00800561" w:rsidP="0082652A">
      <w:pPr>
        <w:pStyle w:val="Heading2"/>
      </w:pPr>
      <w:r>
        <w:t xml:space="preserve">Scenario 1: </w:t>
      </w:r>
      <w:r w:rsidR="0082652A">
        <w:t>Hiring Decision</w:t>
      </w:r>
    </w:p>
    <w:p w14:paraId="12D05748" w14:textId="4A82FEC7" w:rsidR="00350BAB" w:rsidRPr="00350BAB" w:rsidRDefault="00D42D22" w:rsidP="00350BAB">
      <w:r>
        <w:rPr>
          <w:noProof/>
        </w:rPr>
        <w:drawing>
          <wp:inline distT="0" distB="0" distL="0" distR="0" wp14:anchorId="1E74FB0E" wp14:editId="176FE6A8">
            <wp:extent cx="3657600" cy="2057790"/>
            <wp:effectExtent l="0" t="0" r="0" b="0"/>
            <wp:docPr id="949293529"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93529" name="Picture 3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7600" cy="2057790"/>
                    </a:xfrm>
                    <a:prstGeom prst="rect">
                      <a:avLst/>
                    </a:prstGeom>
                  </pic:spPr>
                </pic:pic>
              </a:graphicData>
            </a:graphic>
          </wp:inline>
        </w:drawing>
      </w:r>
    </w:p>
    <w:p w14:paraId="64BFC5D5" w14:textId="499ADC12" w:rsidR="0082652A" w:rsidRDefault="0082652A" w:rsidP="007842C3">
      <w:pPr>
        <w:spacing w:before="240"/>
      </w:pPr>
      <w:r>
        <w:t>You are an assistant manager in the produce department at your local grocery store. Your department needs to hire another person to help stock food. Your supervisor tells you about three people who applied for the job. Then, she asks for your opinion.</w:t>
      </w:r>
    </w:p>
    <w:p w14:paraId="39F71E16" w14:textId="0FF2EF06" w:rsidR="00451BA2" w:rsidRDefault="00451BA2" w:rsidP="00451BA2">
      <w:pPr>
        <w:pStyle w:val="ListParagraph"/>
        <w:numPr>
          <w:ilvl w:val="0"/>
          <w:numId w:val="12"/>
        </w:numPr>
      </w:pPr>
      <w:r>
        <w:t>Emily has a high school diploma but no work experience.</w:t>
      </w:r>
    </w:p>
    <w:p w14:paraId="25C671A7" w14:textId="2B70F603" w:rsidR="00451BA2" w:rsidRDefault="00451BA2" w:rsidP="00451BA2">
      <w:pPr>
        <w:pStyle w:val="ListParagraph"/>
        <w:numPr>
          <w:ilvl w:val="0"/>
          <w:numId w:val="12"/>
        </w:numPr>
      </w:pPr>
      <w:r>
        <w:t>Fatima has a high school diploma and work experience. English is not her first language.</w:t>
      </w:r>
    </w:p>
    <w:p w14:paraId="72D5E70E" w14:textId="3EFE4358" w:rsidR="00451BA2" w:rsidRDefault="00451BA2" w:rsidP="00451BA2">
      <w:pPr>
        <w:pStyle w:val="ListParagraph"/>
        <w:numPr>
          <w:ilvl w:val="0"/>
          <w:numId w:val="12"/>
        </w:numPr>
      </w:pPr>
      <w:r>
        <w:t>Luis passed the high school equivalency tests and has some work experience.</w:t>
      </w:r>
    </w:p>
    <w:p w14:paraId="71DB65C6" w14:textId="539B941B" w:rsidR="001F1F99" w:rsidRDefault="001F1F99" w:rsidP="001F1F99">
      <w:r>
        <w:t>The manager says, “I prefer to hire people with a high school diploma. It shows they worked harder.”</w:t>
      </w:r>
    </w:p>
    <w:p w14:paraId="68505E47" w14:textId="77777777" w:rsidR="00BC397A" w:rsidRDefault="00A61431" w:rsidP="00BC397A">
      <w:r>
        <w:t>Luis does not get an interview.</w:t>
      </w:r>
    </w:p>
    <w:p w14:paraId="5075D019" w14:textId="77777777" w:rsidR="00BC397A" w:rsidRDefault="00BC397A" w:rsidP="00BC397A"/>
    <w:p w14:paraId="07F269F2" w14:textId="6E3DB5D6" w:rsidR="00B37094" w:rsidRPr="00CA3C19" w:rsidRDefault="00B37094" w:rsidP="00BC397A">
      <w:pPr>
        <w:rPr>
          <w:b/>
          <w:bCs/>
        </w:rPr>
      </w:pPr>
      <w:r w:rsidRPr="00CA3C19">
        <w:rPr>
          <w:b/>
          <w:bCs/>
        </w:rPr>
        <w:t>Answer the following questions and be prepared to explain your answer.</w:t>
      </w:r>
    </w:p>
    <w:p w14:paraId="307E0FA7" w14:textId="1C5ECCFB" w:rsidR="00B37094" w:rsidRDefault="005277A2" w:rsidP="00B37094">
      <w:pPr>
        <w:pStyle w:val="ListParagraph"/>
        <w:numPr>
          <w:ilvl w:val="0"/>
          <w:numId w:val="13"/>
        </w:numPr>
      </w:pPr>
      <w:r>
        <w:t>What is the manager’s bias?</w:t>
      </w:r>
    </w:p>
    <w:p w14:paraId="6BA4FD92" w14:textId="2FA9CE84" w:rsidR="005277A2" w:rsidRDefault="005277A2" w:rsidP="00B37094">
      <w:pPr>
        <w:pStyle w:val="ListParagraph"/>
        <w:numPr>
          <w:ilvl w:val="0"/>
          <w:numId w:val="13"/>
        </w:numPr>
      </w:pPr>
      <w:r>
        <w:t>What is the manager assuming?</w:t>
      </w:r>
    </w:p>
    <w:p w14:paraId="491AFB01" w14:textId="44F4EEF7" w:rsidR="005277A2" w:rsidRDefault="005277A2" w:rsidP="00B37094">
      <w:pPr>
        <w:pStyle w:val="ListParagraph"/>
        <w:numPr>
          <w:ilvl w:val="0"/>
          <w:numId w:val="13"/>
        </w:numPr>
      </w:pPr>
      <w:r>
        <w:t>Is this fair? Why or why not?</w:t>
      </w:r>
    </w:p>
    <w:p w14:paraId="6CF05B43" w14:textId="35BE076C" w:rsidR="005277A2" w:rsidRDefault="005277A2" w:rsidP="00B37094">
      <w:pPr>
        <w:pStyle w:val="ListParagraph"/>
        <w:numPr>
          <w:ilvl w:val="0"/>
          <w:numId w:val="13"/>
        </w:numPr>
      </w:pPr>
      <w:r>
        <w:t>What information is missing?</w:t>
      </w:r>
    </w:p>
    <w:p w14:paraId="799876D9" w14:textId="623A891E" w:rsidR="00133FAF" w:rsidRDefault="005277A2" w:rsidP="00B37094">
      <w:pPr>
        <w:pStyle w:val="ListParagraph"/>
        <w:numPr>
          <w:ilvl w:val="0"/>
          <w:numId w:val="13"/>
        </w:numPr>
      </w:pPr>
      <w:r>
        <w:t>What should the manager do differently?</w:t>
      </w:r>
    </w:p>
    <w:p w14:paraId="7AAB236E" w14:textId="77777777" w:rsidR="00133FAF" w:rsidRDefault="00133FAF">
      <w:pPr>
        <w:spacing w:line="278" w:lineRule="auto"/>
      </w:pPr>
      <w:r>
        <w:br w:type="page"/>
      </w:r>
    </w:p>
    <w:p w14:paraId="5F6C38AA" w14:textId="7B1D1433" w:rsidR="00133FAF" w:rsidRDefault="00E77B52" w:rsidP="00133FAF">
      <w:pPr>
        <w:pStyle w:val="Heading2"/>
      </w:pPr>
      <w:r>
        <w:lastRenderedPageBreak/>
        <w:t>Scenario 2:</w:t>
      </w:r>
      <w:r w:rsidR="006D7939">
        <w:drawing>
          <wp:anchor distT="0" distB="0" distL="114300" distR="114300" simplePos="0" relativeHeight="251679744" behindDoc="0" locked="0" layoutInCell="1" allowOverlap="1" wp14:anchorId="347F41CF" wp14:editId="40E5A836">
            <wp:simplePos x="0" y="0"/>
            <wp:positionH relativeFrom="column">
              <wp:posOffset>0</wp:posOffset>
            </wp:positionH>
            <wp:positionV relativeFrom="paragraph">
              <wp:posOffset>284480</wp:posOffset>
            </wp:positionV>
            <wp:extent cx="3657600" cy="2127549"/>
            <wp:effectExtent l="0" t="0" r="0" b="6350"/>
            <wp:wrapSquare wrapText="bothSides"/>
            <wp:docPr id="82441581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5812" name="Picture 32">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t="10267" r="13230"/>
                    <a:stretch>
                      <a:fillRect/>
                    </a:stretch>
                  </pic:blipFill>
                  <pic:spPr bwMode="auto">
                    <a:xfrm>
                      <a:off x="0" y="0"/>
                      <a:ext cx="3657600" cy="2127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133FAF">
        <w:t>Community Meeting</w:t>
      </w:r>
    </w:p>
    <w:p w14:paraId="6F9170C8" w14:textId="77777777" w:rsidR="007842C3" w:rsidRDefault="007842C3" w:rsidP="007842C3">
      <w:pPr>
        <w:spacing w:before="240"/>
      </w:pPr>
    </w:p>
    <w:p w14:paraId="611F2CD3" w14:textId="77777777" w:rsidR="007842C3" w:rsidRDefault="007842C3" w:rsidP="007842C3">
      <w:pPr>
        <w:spacing w:before="240"/>
      </w:pPr>
    </w:p>
    <w:p w14:paraId="313D0735" w14:textId="77777777" w:rsidR="007842C3" w:rsidRDefault="007842C3" w:rsidP="007842C3">
      <w:pPr>
        <w:spacing w:before="240"/>
      </w:pPr>
    </w:p>
    <w:p w14:paraId="775FCDB1" w14:textId="77777777" w:rsidR="007842C3" w:rsidRDefault="007842C3" w:rsidP="007842C3">
      <w:pPr>
        <w:spacing w:before="240"/>
      </w:pPr>
    </w:p>
    <w:p w14:paraId="3A72D1C2" w14:textId="77777777" w:rsidR="007842C3" w:rsidRDefault="007842C3" w:rsidP="007842C3">
      <w:pPr>
        <w:spacing w:before="240"/>
      </w:pPr>
    </w:p>
    <w:p w14:paraId="4656920F" w14:textId="77777777" w:rsidR="007842C3" w:rsidRDefault="007842C3" w:rsidP="007842C3">
      <w:pPr>
        <w:spacing w:before="240"/>
      </w:pPr>
    </w:p>
    <w:p w14:paraId="4017F387" w14:textId="77777777" w:rsidR="007842C3" w:rsidRPr="00765FAB" w:rsidRDefault="007842C3" w:rsidP="007842C3">
      <w:pPr>
        <w:spacing w:before="240"/>
        <w:rPr>
          <w:sz w:val="12"/>
          <w:szCs w:val="12"/>
        </w:rPr>
      </w:pPr>
    </w:p>
    <w:p w14:paraId="45D0CECB" w14:textId="022E2A43" w:rsidR="00133FAF" w:rsidRDefault="00133FAF" w:rsidP="007842C3">
      <w:pPr>
        <w:spacing w:before="240"/>
      </w:pPr>
      <w:r>
        <w:t>Your city’s adult education program needs more space for classes because enrollment has increased. Other programs also need space. You are at a community meeting about this issue. You want to share an idea, but first you listen to other community members talk. You are surprised by a few of the opinions.</w:t>
      </w:r>
    </w:p>
    <w:p w14:paraId="19C0BC88" w14:textId="77777777" w:rsidR="00133FAF" w:rsidRDefault="00133FAF" w:rsidP="00723BCC">
      <w:pPr>
        <w:spacing w:after="0" w:line="360" w:lineRule="auto"/>
      </w:pPr>
      <w:r>
        <w:t>Some people say:</w:t>
      </w:r>
    </w:p>
    <w:p w14:paraId="754F38D5" w14:textId="4DDFB21C" w:rsidR="00133FAF" w:rsidRDefault="00133FAF" w:rsidP="00133FAF">
      <w:pPr>
        <w:pStyle w:val="ListParagraph"/>
        <w:numPr>
          <w:ilvl w:val="0"/>
          <w:numId w:val="16"/>
        </w:numPr>
      </w:pPr>
      <w:r>
        <w:t>“If adults didn’t finish school before, they probably won’t finish now.”</w:t>
      </w:r>
    </w:p>
    <w:p w14:paraId="3522D3ED" w14:textId="526BF27E" w:rsidR="00133FAF" w:rsidRDefault="00133FAF" w:rsidP="00133FAF">
      <w:pPr>
        <w:pStyle w:val="ListParagraph"/>
        <w:numPr>
          <w:ilvl w:val="0"/>
          <w:numId w:val="16"/>
        </w:numPr>
      </w:pPr>
      <w:r>
        <w:t>“People should learn English before they come to this country.”</w:t>
      </w:r>
    </w:p>
    <w:p w14:paraId="21C9EA5B" w14:textId="0ACAC1DC" w:rsidR="00133FAF" w:rsidRDefault="00133FAF" w:rsidP="00133FAF">
      <w:pPr>
        <w:pStyle w:val="ListParagraph"/>
        <w:numPr>
          <w:ilvl w:val="0"/>
          <w:numId w:val="16"/>
        </w:numPr>
      </w:pPr>
      <w:r>
        <w:t>“Older people can’t learn new information. It’s too late for them.”</w:t>
      </w:r>
    </w:p>
    <w:p w14:paraId="6BCC36D4" w14:textId="3C2E93A8" w:rsidR="00133FAF" w:rsidRDefault="00133FAF" w:rsidP="00723BCC">
      <w:pPr>
        <w:spacing w:before="240" w:after="0" w:line="360" w:lineRule="auto"/>
      </w:pPr>
      <w:r>
        <w:t>Other people say:</w:t>
      </w:r>
    </w:p>
    <w:p w14:paraId="6CA1B9B1" w14:textId="6E14931F" w:rsidR="00133FAF" w:rsidRDefault="00723BCC" w:rsidP="00133FAF">
      <w:pPr>
        <w:pStyle w:val="ListParagraph"/>
        <w:numPr>
          <w:ilvl w:val="0"/>
          <w:numId w:val="15"/>
        </w:numPr>
      </w:pPr>
      <w:r>
        <w:t>“Adult education helps people get jobs and support their families.”</w:t>
      </w:r>
    </w:p>
    <w:p w14:paraId="41E9CC8B" w14:textId="77777777" w:rsidR="00BC397A" w:rsidRDefault="00723BCC" w:rsidP="00BC397A">
      <w:pPr>
        <w:pStyle w:val="ListParagraph"/>
        <w:numPr>
          <w:ilvl w:val="0"/>
          <w:numId w:val="15"/>
        </w:numPr>
      </w:pPr>
      <w:r>
        <w:t>“ESL classes help people improve their English so they can participate more in the community.”</w:t>
      </w:r>
    </w:p>
    <w:p w14:paraId="452B9320" w14:textId="77777777" w:rsidR="00BC397A" w:rsidRDefault="00BC397A" w:rsidP="00BC397A">
      <w:pPr>
        <w:ind w:left="360"/>
      </w:pPr>
    </w:p>
    <w:p w14:paraId="79D13CA3" w14:textId="4158C278" w:rsidR="00723BCC" w:rsidRPr="00BC397A" w:rsidRDefault="00723BCC" w:rsidP="00BC397A">
      <w:r w:rsidRPr="00BC397A">
        <w:rPr>
          <w:b/>
          <w:bCs/>
        </w:rPr>
        <w:t>Answer the following questions and be prepared to explain your answer.</w:t>
      </w:r>
    </w:p>
    <w:p w14:paraId="07141F08" w14:textId="71C4A2A7" w:rsidR="00723BCC" w:rsidRDefault="00F3400C" w:rsidP="00723BCC">
      <w:pPr>
        <w:pStyle w:val="ListParagraph"/>
        <w:numPr>
          <w:ilvl w:val="0"/>
          <w:numId w:val="17"/>
        </w:numPr>
      </w:pPr>
      <w:r>
        <w:t>Underline</w:t>
      </w:r>
      <w:r w:rsidR="009A3A25">
        <w:t xml:space="preserve"> one statement that shows bias.</w:t>
      </w:r>
    </w:p>
    <w:p w14:paraId="3A36E5AD" w14:textId="2EE8F946" w:rsidR="009A3A25" w:rsidRDefault="009A3A25" w:rsidP="00723BCC">
      <w:pPr>
        <w:pStyle w:val="ListParagraph"/>
        <w:numPr>
          <w:ilvl w:val="0"/>
          <w:numId w:val="17"/>
        </w:numPr>
      </w:pPr>
      <w:r>
        <w:t>What does the speaker believe or assume?</w:t>
      </w:r>
    </w:p>
    <w:p w14:paraId="1F711C29" w14:textId="7835DEF7" w:rsidR="00F3400C" w:rsidRDefault="00F3400C" w:rsidP="00723BCC">
      <w:pPr>
        <w:pStyle w:val="ListParagraph"/>
        <w:numPr>
          <w:ilvl w:val="0"/>
          <w:numId w:val="17"/>
        </w:numPr>
      </w:pPr>
      <w:r>
        <w:t>Is this fair? Why or why not?</w:t>
      </w:r>
    </w:p>
    <w:p w14:paraId="30D1353A" w14:textId="09C78547" w:rsidR="00F3400C" w:rsidRDefault="00F3400C" w:rsidP="00723BCC">
      <w:pPr>
        <w:pStyle w:val="ListParagraph"/>
        <w:numPr>
          <w:ilvl w:val="0"/>
          <w:numId w:val="17"/>
        </w:numPr>
      </w:pPr>
      <w:r>
        <w:t>Who could this decision affect?</w:t>
      </w:r>
    </w:p>
    <w:p w14:paraId="22790C87" w14:textId="7428CC8B" w:rsidR="00F3400C" w:rsidRDefault="00F3400C" w:rsidP="00723BCC">
      <w:pPr>
        <w:pStyle w:val="ListParagraph"/>
        <w:numPr>
          <w:ilvl w:val="0"/>
          <w:numId w:val="17"/>
        </w:numPr>
      </w:pPr>
      <w:r>
        <w:t>What is your opinion about this issue?</w:t>
      </w:r>
    </w:p>
    <w:p w14:paraId="08CC8F4D" w14:textId="259CF41F" w:rsidR="00723BCC" w:rsidRDefault="00E77B52" w:rsidP="00E77B52">
      <w:pPr>
        <w:tabs>
          <w:tab w:val="left" w:pos="1210"/>
        </w:tabs>
      </w:pPr>
      <w:r>
        <w:tab/>
      </w:r>
    </w:p>
    <w:p w14:paraId="3B9EC58F" w14:textId="742BC23E" w:rsidR="00120CA8" w:rsidRDefault="00120CA8" w:rsidP="00120CA8">
      <w:pPr>
        <w:pStyle w:val="Heading1"/>
      </w:pPr>
      <w:r>
        <w:rPr>
          <w:noProof/>
        </w:rPr>
        <mc:AlternateContent>
          <mc:Choice Requires="wps">
            <w:drawing>
              <wp:anchor distT="0" distB="0" distL="114300" distR="114300" simplePos="0" relativeHeight="251674624" behindDoc="1" locked="0" layoutInCell="1" allowOverlap="1" wp14:anchorId="0CF54992" wp14:editId="4E4BAAB2">
                <wp:simplePos x="0" y="0"/>
                <wp:positionH relativeFrom="column">
                  <wp:posOffset>-71562</wp:posOffset>
                </wp:positionH>
                <wp:positionV relativeFrom="paragraph">
                  <wp:posOffset>247898</wp:posOffset>
                </wp:positionV>
                <wp:extent cx="6003235" cy="477079"/>
                <wp:effectExtent l="0" t="0" r="17145"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4059" id="Rectangle 5" o:spid="_x0000_s1026" alt="&quot;&quot;" style="position:absolute;margin-left:-5.65pt;margin-top:19.5pt;width:472.7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" filled="f" strokecolor="#2e63b7" strokeweight="1pt"/>
            </w:pict>
          </mc:Fallback>
        </mc:AlternateContent>
      </w:r>
      <w:r>
        <w:t>Skill Application</w:t>
      </w:r>
    </w:p>
    <w:p w14:paraId="01477B53" w14:textId="134311A3" w:rsidR="001E259E" w:rsidRPr="00F209A0" w:rsidRDefault="00120CA8" w:rsidP="00120CA8">
      <w:pPr>
        <w:tabs>
          <w:tab w:val="num" w:pos="1080"/>
        </w:tabs>
      </w:pPr>
      <w:r w:rsidRPr="00120CA8">
        <w:rPr>
          <w:b/>
          <w:bCs/>
          <w:color w:val="000000" w:themeColor="text1"/>
        </w:rPr>
        <w:lastRenderedPageBreak/>
        <w:t>Directions:</w:t>
      </w:r>
      <w:r w:rsidRPr="00120CA8">
        <w:rPr>
          <w:color w:val="000000" w:themeColor="text1"/>
        </w:rPr>
        <w:t xml:space="preserve"> </w:t>
      </w:r>
      <w:r>
        <w:rPr>
          <w:color w:val="000000" w:themeColor="text1"/>
        </w:rPr>
        <w:t>Use this space to reflect on how you might use this skill at work, home, school, or in your community.</w:t>
      </w:r>
    </w:p>
    <w:sectPr w:rsidR="001E259E" w:rsidRPr="00F209A0" w:rsidSect="0012508F">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6F0A" w14:textId="77777777" w:rsidR="00F450AF" w:rsidRDefault="00F450AF" w:rsidP="00F209A0">
      <w:r>
        <w:separator/>
      </w:r>
    </w:p>
  </w:endnote>
  <w:endnote w:type="continuationSeparator" w:id="0">
    <w:p w14:paraId="5116E5B0" w14:textId="77777777" w:rsidR="00F450AF" w:rsidRDefault="00F450AF"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52F800F2" w:rsidR="00A84D1B" w:rsidRDefault="00A84D1B" w:rsidP="00A84D1B">
    <w:pPr>
      <w:pStyle w:val="Footer"/>
      <w:rPr>
        <w:sz w:val="18"/>
        <w:szCs w:val="18"/>
      </w:rPr>
    </w:pPr>
    <w:r>
      <w:rPr>
        <w:sz w:val="18"/>
        <w:szCs w:val="18"/>
      </w:rPr>
      <w:t>Last revised: 0</w:t>
    </w:r>
    <w:r w:rsidR="00E77B52">
      <w:rPr>
        <w:sz w:val="18"/>
        <w:szCs w:val="18"/>
      </w:rPr>
      <w:t>5/1</w:t>
    </w:r>
    <w:r w:rsidR="00A256B3">
      <w:rPr>
        <w:sz w:val="18"/>
        <w:szCs w:val="18"/>
      </w:rPr>
      <w:t>9</w:t>
    </w:r>
    <w:r>
      <w:rPr>
        <w:sz w:val="18"/>
        <w:szCs w:val="18"/>
      </w:rPr>
      <w:t>/26</w:t>
    </w:r>
  </w:p>
  <w:p w14:paraId="04F5747D" w14:textId="2635B167" w:rsidR="004902F2" w:rsidRPr="00266090" w:rsidRDefault="00A84D1B" w:rsidP="00923A6D">
    <w:pPr>
      <w:pStyle w:val="Footer"/>
      <w:rPr>
        <w:sz w:val="18"/>
        <w:szCs w:val="18"/>
      </w:rPr>
    </w:pPr>
    <w:r w:rsidRPr="008370F4">
      <w:rPr>
        <w:sz w:val="18"/>
        <w:szCs w:val="18"/>
      </w:rPr>
      <w:t xml:space="preserve">Sources: </w:t>
    </w:r>
    <w:r w:rsidR="00923A6D" w:rsidRPr="001803F9">
      <w:rPr>
        <w:sz w:val="18"/>
        <w:szCs w:val="18"/>
      </w:rPr>
      <w:t xml:space="preserve">University of Tennessee at Chattanooga. (n.d.). </w:t>
    </w:r>
    <w:r w:rsidR="00923A6D" w:rsidRPr="001803F9">
      <w:rPr>
        <w:i/>
        <w:iCs/>
        <w:sz w:val="18"/>
        <w:szCs w:val="18"/>
      </w:rPr>
      <w:t>Basic elements of critical thinking</w:t>
    </w:r>
    <w:r w:rsidR="00923A6D" w:rsidRPr="001803F9">
      <w:rPr>
        <w:sz w:val="18"/>
        <w:szCs w:val="18"/>
      </w:rPr>
      <w:t xml:space="preserve">. Walker Center for Teaching and Learning; Pearson Longman (n.d., </w:t>
    </w:r>
    <w:r w:rsidR="00923A6D" w:rsidRPr="001803F9">
      <w:rPr>
        <w:i/>
        <w:iCs/>
        <w:sz w:val="18"/>
        <w:szCs w:val="18"/>
      </w:rPr>
      <w:t>Bias</w:t>
    </w:r>
    <w:r w:rsidR="00923A6D" w:rsidRPr="001803F9">
      <w:rPr>
        <w:sz w:val="18"/>
        <w:szCs w:val="18"/>
      </w:rPr>
      <w:t xml:space="preserve">; </w:t>
    </w:r>
    <w:r w:rsidR="00923A6D" w:rsidRPr="001803F9">
      <w:rPr>
        <w:i/>
        <w:iCs/>
        <w:sz w:val="18"/>
        <w:szCs w:val="18"/>
      </w:rPr>
      <w:t>Assumption</w:t>
    </w:r>
    <w:r w:rsidR="00923A6D" w:rsidRPr="001803F9">
      <w:rPr>
        <w:sz w:val="18"/>
        <w:szCs w:val="18"/>
      </w:rPr>
      <w:t xml:space="preserve">, Longman Dictionary of Contemporary English); Adapted from </w:t>
    </w:r>
    <w:r w:rsidR="00923A6D" w:rsidRPr="001803F9">
      <w:rPr>
        <w:i/>
        <w:iCs/>
        <w:sz w:val="18"/>
        <w:szCs w:val="18"/>
      </w:rPr>
      <w:t>Transferable Skills Help Sheet</w:t>
    </w:r>
    <w:r w:rsidR="00923A6D" w:rsidRPr="001803F9">
      <w:rPr>
        <w:sz w:val="18"/>
        <w:szCs w:val="18"/>
      </w:rPr>
      <w: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Indeed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B535" w14:textId="77777777" w:rsidR="00F450AF" w:rsidRDefault="00F450AF" w:rsidP="00F209A0">
      <w:r>
        <w:separator/>
      </w:r>
    </w:p>
  </w:footnote>
  <w:footnote w:type="continuationSeparator" w:id="0">
    <w:p w14:paraId="55BD4961" w14:textId="77777777" w:rsidR="00F450AF" w:rsidRDefault="00F450AF"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D1C1" w14:textId="1CB88CA6" w:rsidR="00824B17" w:rsidRPr="00824B17"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01580659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107BBB5F" w:rsidR="00BE427C" w:rsidRPr="00F82D05" w:rsidRDefault="00BE427C" w:rsidP="002146CE">
                        <w:pPr>
                          <w:pStyle w:val="Title"/>
                          <w:ind w:left="1350" w:right="1220"/>
                          <w:rPr>
                            <w:sz w:val="40"/>
                            <w:szCs w:val="40"/>
                          </w:rPr>
                        </w:pPr>
                        <w:r w:rsidRPr="00F82D05">
                          <w:rPr>
                            <w:sz w:val="40"/>
                            <w:szCs w:val="40"/>
                          </w:rPr>
                          <w:t>Critical Thinking 1.</w:t>
                        </w:r>
                        <w:r w:rsidR="00751B41">
                          <w:rPr>
                            <w:sz w:val="40"/>
                            <w:szCs w:val="40"/>
                          </w:rPr>
                          <w:t>5</w:t>
                        </w:r>
                        <w:r w:rsidR="00533640">
                          <w:rPr>
                            <w:sz w:val="40"/>
                            <w:szCs w:val="40"/>
                          </w:rPr>
                          <w:t>:</w:t>
                        </w:r>
                        <w:r w:rsidRPr="00F82D05">
                          <w:rPr>
                            <w:sz w:val="40"/>
                            <w:szCs w:val="40"/>
                          </w:rPr>
                          <w:t xml:space="preserve"> </w:t>
                        </w:r>
                        <w:r w:rsidR="002146CE">
                          <w:rPr>
                            <w:sz w:val="40"/>
                            <w:szCs w:val="40"/>
                          </w:rPr>
                          <w:t>Recognizes Bias, Assumptions, and Multiple Perspectives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3D80F4E3" w:rsidR="0043645D" w:rsidRPr="00F82D05" w:rsidRDefault="002146CE" w:rsidP="0043645D">
                        <w:pPr>
                          <w:pStyle w:val="Title"/>
                          <w:ind w:left="1350"/>
                          <w:rPr>
                            <w:sz w:val="40"/>
                            <w:szCs w:val="40"/>
                          </w:rPr>
                        </w:pPr>
                        <w:r>
                          <w:rPr>
                            <w:sz w:val="40"/>
                            <w:szCs w:val="40"/>
                          </w:rPr>
                          <w:t>Critical Thinking 1.5: Recognizes Bias, Assumptions, and Multiple Perspectives</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17438786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596C0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E5A15"/>
    <w:multiLevelType w:val="hybridMultilevel"/>
    <w:tmpl w:val="680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C95416"/>
    <w:multiLevelType w:val="multilevel"/>
    <w:tmpl w:val="378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C46DA"/>
    <w:multiLevelType w:val="hybridMultilevel"/>
    <w:tmpl w:val="DC44B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A290F0D"/>
    <w:multiLevelType w:val="hybridMultilevel"/>
    <w:tmpl w:val="924C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A1AE5"/>
    <w:multiLevelType w:val="hybridMultilevel"/>
    <w:tmpl w:val="9FF62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5F030B"/>
    <w:multiLevelType w:val="hybridMultilevel"/>
    <w:tmpl w:val="DB0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16cid:durableId="548305459">
    <w:abstractNumId w:val="2"/>
  </w:num>
  <w:num w:numId="2" w16cid:durableId="1539851094">
    <w:abstractNumId w:val="7"/>
    <w:lvlOverride w:ilvl="0">
      <w:lvl w:ilvl="0">
        <w:numFmt w:val="decimal"/>
        <w:lvlText w:val="%1."/>
        <w:lvlJc w:val="left"/>
      </w:lvl>
    </w:lvlOverride>
  </w:num>
  <w:num w:numId="3" w16cid:durableId="135026213">
    <w:abstractNumId w:val="10"/>
  </w:num>
  <w:num w:numId="4" w16cid:durableId="762266614">
    <w:abstractNumId w:val="1"/>
    <w:lvlOverride w:ilvl="0">
      <w:lvl w:ilvl="0">
        <w:numFmt w:val="decimal"/>
        <w:lvlText w:val="%1."/>
        <w:lvlJc w:val="left"/>
      </w:lvl>
    </w:lvlOverride>
  </w:num>
  <w:num w:numId="5" w16cid:durableId="1623267514">
    <w:abstractNumId w:val="12"/>
  </w:num>
  <w:num w:numId="6" w16cid:durableId="2081757145">
    <w:abstractNumId w:val="4"/>
  </w:num>
  <w:num w:numId="7" w16cid:durableId="956058477">
    <w:abstractNumId w:val="9"/>
  </w:num>
  <w:num w:numId="8" w16cid:durableId="725684234">
    <w:abstractNumId w:val="0"/>
  </w:num>
  <w:num w:numId="9" w16cid:durableId="1917661813">
    <w:abstractNumId w:val="16"/>
  </w:num>
  <w:num w:numId="10" w16cid:durableId="893538733">
    <w:abstractNumId w:val="6"/>
  </w:num>
  <w:num w:numId="11" w16cid:durableId="1623270925">
    <w:abstractNumId w:val="5"/>
  </w:num>
  <w:num w:numId="12" w16cid:durableId="1414660696">
    <w:abstractNumId w:val="3"/>
  </w:num>
  <w:num w:numId="13" w16cid:durableId="1848444336">
    <w:abstractNumId w:val="15"/>
  </w:num>
  <w:num w:numId="14" w16cid:durableId="1730684351">
    <w:abstractNumId w:val="8"/>
  </w:num>
  <w:num w:numId="15" w16cid:durableId="1146704373">
    <w:abstractNumId w:val="14"/>
  </w:num>
  <w:num w:numId="16" w16cid:durableId="472066853">
    <w:abstractNumId w:val="11"/>
  </w:num>
  <w:num w:numId="17" w16cid:durableId="2076736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41940"/>
    <w:rsid w:val="00064FE5"/>
    <w:rsid w:val="000724B5"/>
    <w:rsid w:val="00077A14"/>
    <w:rsid w:val="00090306"/>
    <w:rsid w:val="000C043A"/>
    <w:rsid w:val="000C5ADE"/>
    <w:rsid w:val="000D4027"/>
    <w:rsid w:val="000E50C5"/>
    <w:rsid w:val="00120CA8"/>
    <w:rsid w:val="00123E67"/>
    <w:rsid w:val="0012508F"/>
    <w:rsid w:val="00133FAF"/>
    <w:rsid w:val="00151393"/>
    <w:rsid w:val="001539E0"/>
    <w:rsid w:val="0017303E"/>
    <w:rsid w:val="001A3155"/>
    <w:rsid w:val="001C10EE"/>
    <w:rsid w:val="001D07BD"/>
    <w:rsid w:val="001D13C0"/>
    <w:rsid w:val="001E259E"/>
    <w:rsid w:val="001E3B8D"/>
    <w:rsid w:val="001F1F99"/>
    <w:rsid w:val="002146CE"/>
    <w:rsid w:val="002469E2"/>
    <w:rsid w:val="00266090"/>
    <w:rsid w:val="002734BE"/>
    <w:rsid w:val="002744DD"/>
    <w:rsid w:val="002B7398"/>
    <w:rsid w:val="002C768A"/>
    <w:rsid w:val="002D091D"/>
    <w:rsid w:val="002E491D"/>
    <w:rsid w:val="002E50F8"/>
    <w:rsid w:val="002F037A"/>
    <w:rsid w:val="002F73D9"/>
    <w:rsid w:val="003322B6"/>
    <w:rsid w:val="0034138A"/>
    <w:rsid w:val="00350BAB"/>
    <w:rsid w:val="003638C2"/>
    <w:rsid w:val="003764CA"/>
    <w:rsid w:val="003857E3"/>
    <w:rsid w:val="003B7985"/>
    <w:rsid w:val="003C2E21"/>
    <w:rsid w:val="003D42FB"/>
    <w:rsid w:val="003E1C5C"/>
    <w:rsid w:val="00423DC6"/>
    <w:rsid w:val="004266B5"/>
    <w:rsid w:val="0043645D"/>
    <w:rsid w:val="00442E95"/>
    <w:rsid w:val="00451BA2"/>
    <w:rsid w:val="004902F2"/>
    <w:rsid w:val="00495D0D"/>
    <w:rsid w:val="004B05D3"/>
    <w:rsid w:val="004B0F34"/>
    <w:rsid w:val="004C4C08"/>
    <w:rsid w:val="004D2A29"/>
    <w:rsid w:val="004E46D3"/>
    <w:rsid w:val="004F0A19"/>
    <w:rsid w:val="004F1014"/>
    <w:rsid w:val="004F53EB"/>
    <w:rsid w:val="005277A2"/>
    <w:rsid w:val="0053291D"/>
    <w:rsid w:val="00533640"/>
    <w:rsid w:val="00554F2F"/>
    <w:rsid w:val="00594B44"/>
    <w:rsid w:val="005B0E6F"/>
    <w:rsid w:val="005C02AD"/>
    <w:rsid w:val="005C482B"/>
    <w:rsid w:val="005C7068"/>
    <w:rsid w:val="005E65F7"/>
    <w:rsid w:val="00620353"/>
    <w:rsid w:val="00626A84"/>
    <w:rsid w:val="0063006C"/>
    <w:rsid w:val="00646BAD"/>
    <w:rsid w:val="006766B9"/>
    <w:rsid w:val="00683F78"/>
    <w:rsid w:val="006B787D"/>
    <w:rsid w:val="006D7939"/>
    <w:rsid w:val="007018D2"/>
    <w:rsid w:val="007215CE"/>
    <w:rsid w:val="00723BCC"/>
    <w:rsid w:val="0072503F"/>
    <w:rsid w:val="00745550"/>
    <w:rsid w:val="00751B41"/>
    <w:rsid w:val="007568AF"/>
    <w:rsid w:val="0075770E"/>
    <w:rsid w:val="00757CA4"/>
    <w:rsid w:val="007605F4"/>
    <w:rsid w:val="00765A49"/>
    <w:rsid w:val="00765FAB"/>
    <w:rsid w:val="0077262B"/>
    <w:rsid w:val="007842C3"/>
    <w:rsid w:val="007B02C4"/>
    <w:rsid w:val="007D5543"/>
    <w:rsid w:val="0080001A"/>
    <w:rsid w:val="00800561"/>
    <w:rsid w:val="00824B17"/>
    <w:rsid w:val="0082652A"/>
    <w:rsid w:val="00836E39"/>
    <w:rsid w:val="008370F4"/>
    <w:rsid w:val="00841817"/>
    <w:rsid w:val="00872C06"/>
    <w:rsid w:val="0088274E"/>
    <w:rsid w:val="00892C66"/>
    <w:rsid w:val="0089603A"/>
    <w:rsid w:val="008B7571"/>
    <w:rsid w:val="008C02EA"/>
    <w:rsid w:val="008D59EF"/>
    <w:rsid w:val="008D6EB6"/>
    <w:rsid w:val="008E1F35"/>
    <w:rsid w:val="008E3D36"/>
    <w:rsid w:val="00923A6D"/>
    <w:rsid w:val="00930488"/>
    <w:rsid w:val="00943E37"/>
    <w:rsid w:val="00944926"/>
    <w:rsid w:val="009449E4"/>
    <w:rsid w:val="0094533F"/>
    <w:rsid w:val="00965B7F"/>
    <w:rsid w:val="00975675"/>
    <w:rsid w:val="00975D09"/>
    <w:rsid w:val="009770AB"/>
    <w:rsid w:val="00981BD6"/>
    <w:rsid w:val="00987D8B"/>
    <w:rsid w:val="00990B12"/>
    <w:rsid w:val="009935A4"/>
    <w:rsid w:val="009A3A25"/>
    <w:rsid w:val="009D60B2"/>
    <w:rsid w:val="009D6539"/>
    <w:rsid w:val="009E71E1"/>
    <w:rsid w:val="009F2B42"/>
    <w:rsid w:val="009F6855"/>
    <w:rsid w:val="00A1302B"/>
    <w:rsid w:val="00A17E9D"/>
    <w:rsid w:val="00A23DDF"/>
    <w:rsid w:val="00A256B3"/>
    <w:rsid w:val="00A46484"/>
    <w:rsid w:val="00A567E6"/>
    <w:rsid w:val="00A61431"/>
    <w:rsid w:val="00A7234A"/>
    <w:rsid w:val="00A84D1B"/>
    <w:rsid w:val="00A91C55"/>
    <w:rsid w:val="00A9480A"/>
    <w:rsid w:val="00AA1647"/>
    <w:rsid w:val="00AC2B6D"/>
    <w:rsid w:val="00AC5041"/>
    <w:rsid w:val="00AD3B05"/>
    <w:rsid w:val="00AE7107"/>
    <w:rsid w:val="00B02549"/>
    <w:rsid w:val="00B10483"/>
    <w:rsid w:val="00B37094"/>
    <w:rsid w:val="00B50FAB"/>
    <w:rsid w:val="00B56FF1"/>
    <w:rsid w:val="00B570C2"/>
    <w:rsid w:val="00B6322B"/>
    <w:rsid w:val="00BA6C99"/>
    <w:rsid w:val="00BC397A"/>
    <w:rsid w:val="00BE258F"/>
    <w:rsid w:val="00BE427C"/>
    <w:rsid w:val="00BF613A"/>
    <w:rsid w:val="00C067E3"/>
    <w:rsid w:val="00C12CE1"/>
    <w:rsid w:val="00C33BA8"/>
    <w:rsid w:val="00C51642"/>
    <w:rsid w:val="00C76C2A"/>
    <w:rsid w:val="00C9468E"/>
    <w:rsid w:val="00CA3C19"/>
    <w:rsid w:val="00CA5DB3"/>
    <w:rsid w:val="00CC0DC8"/>
    <w:rsid w:val="00CC109A"/>
    <w:rsid w:val="00CC2281"/>
    <w:rsid w:val="00D06D0A"/>
    <w:rsid w:val="00D22661"/>
    <w:rsid w:val="00D42D22"/>
    <w:rsid w:val="00D45D0F"/>
    <w:rsid w:val="00D50CD8"/>
    <w:rsid w:val="00D606FC"/>
    <w:rsid w:val="00D77E95"/>
    <w:rsid w:val="00D859E6"/>
    <w:rsid w:val="00D9216C"/>
    <w:rsid w:val="00DA2E0E"/>
    <w:rsid w:val="00DF1C25"/>
    <w:rsid w:val="00E11D85"/>
    <w:rsid w:val="00E279FE"/>
    <w:rsid w:val="00E6555E"/>
    <w:rsid w:val="00E77B52"/>
    <w:rsid w:val="00E77FD7"/>
    <w:rsid w:val="00EA77C7"/>
    <w:rsid w:val="00EB60EB"/>
    <w:rsid w:val="00EB71AD"/>
    <w:rsid w:val="00EC188C"/>
    <w:rsid w:val="00EC735F"/>
    <w:rsid w:val="00ED3395"/>
    <w:rsid w:val="00ED4598"/>
    <w:rsid w:val="00EF0101"/>
    <w:rsid w:val="00F16CFB"/>
    <w:rsid w:val="00F209A0"/>
    <w:rsid w:val="00F3400C"/>
    <w:rsid w:val="00F350D1"/>
    <w:rsid w:val="00F450AF"/>
    <w:rsid w:val="00F647AB"/>
    <w:rsid w:val="00F653CB"/>
    <w:rsid w:val="00F72413"/>
    <w:rsid w:val="00F82D05"/>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Ram26</b:Tag>
    <b:SourceType>DocumentFromInternetSite</b:SourceType>
    <b:Guid>{CEACAF0C-C7FD-456A-B9C7-CFAE5C59DB7E}</b:Guid>
    <b:Title>19 Graphic Organizer Examples to Simplify Complex Concepts</b:Title>
    <b:InternetSiteTitle>Venngage</b:InternetSiteTitle>
    <b:Year>2026</b:Year>
    <b:Month>April</b:Month>
    <b:Day>08</b:Day>
    <b:Author>
      <b:Author>
        <b:NameList>
          <b:Person>
            <b:Last>Ramuthi</b:Last>
            <b:First>Danesh</b:First>
          </b:Person>
        </b:NameList>
      </b:Author>
    </b:Author>
    <b:RefOrder>1</b:RefOrder>
  </b:Source>
</b:Sources>
</file>

<file path=customXml/itemProps1.xml><?xml version="1.0" encoding="utf-8"?>
<ds:datastoreItem xmlns:ds="http://schemas.openxmlformats.org/officeDocument/2006/customXml" ds:itemID="{DC4DDEBA-0405-49EE-8817-FA4A030D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Critical Thinking 1.1: Observes Critically</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1.5: Recognizes Bias, Assumptions, and Multiple Perspectives</dc:title>
  <dc:subject/>
  <dc:creator>Julie DiStefano</dc:creator>
  <cp:keywords/>
  <dc:description/>
  <cp:lastModifiedBy>Julie DiStefano</cp:lastModifiedBy>
  <cp:revision>47</cp:revision>
  <cp:lastPrinted>2026-04-17T15:46:00Z</cp:lastPrinted>
  <dcterms:created xsi:type="dcterms:W3CDTF">2026-04-28T14:27:00Z</dcterms:created>
  <dcterms:modified xsi:type="dcterms:W3CDTF">2026-06-11T14:29:00Z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