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83C7" w14:textId="402A132C" w:rsidR="001848B6" w:rsidRPr="00254963" w:rsidRDefault="001848B6" w:rsidP="00254963">
      <w:pPr>
        <w:pStyle w:val="Heading1"/>
      </w:pPr>
      <w:r w:rsidRPr="00254963">
        <w:t xml:space="preserve">Using Generative AI for Lesson Plans </w:t>
      </w:r>
    </w:p>
    <w:p w14:paraId="5BCE276A" w14:textId="79A17667" w:rsidR="000D5CAA" w:rsidRDefault="000D5CAA" w:rsidP="000D5CAA">
      <w:r w:rsidRPr="001848B6">
        <w:t xml:space="preserve">Generative </w:t>
      </w:r>
      <w:proofErr w:type="gramStart"/>
      <w:r w:rsidRPr="001848B6">
        <w:t>AI, when</w:t>
      </w:r>
      <w:proofErr w:type="gramEnd"/>
      <w:r w:rsidRPr="001848B6">
        <w:t xml:space="preserve"> coupled with human expertise, is a useful tool for assisting in lesson plan creation. Helping instructors save time, generate ideas, and refine concepts, generative AI can serve as a companion in the process</w:t>
      </w:r>
      <w:r>
        <w:t>; h</w:t>
      </w:r>
      <w:r w:rsidRPr="001848B6">
        <w:t>owever</w:t>
      </w:r>
      <w:r>
        <w:t>,</w:t>
      </w:r>
      <w:r w:rsidRPr="001848B6">
        <w:t xml:space="preserve"> it should always be used to supplement, rather than replace, human effort. Without human input, AI-generated lesson plans often lack contextual knowledge </w:t>
      </w:r>
      <w:r>
        <w:t xml:space="preserve">and </w:t>
      </w:r>
      <w:r w:rsidRPr="001848B6">
        <w:t xml:space="preserve">andragogical depth, and </w:t>
      </w:r>
      <w:r w:rsidR="00944AE4">
        <w:t xml:space="preserve">AI </w:t>
      </w:r>
      <w:r w:rsidRPr="001848B6">
        <w:t>can produce inaccurate or biased results. Adult educators should use the checklist below to review lesson plans that incorporate generative AI into their drafting for common pitfalls and edit outputs to improve quality before using the lesson with learners.</w:t>
      </w:r>
    </w:p>
    <w:p w14:paraId="7843C26F" w14:textId="77777777" w:rsidR="00254963" w:rsidRDefault="00254963" w:rsidP="001848B6"/>
    <w:p w14:paraId="6332F172" w14:textId="351A9B9C" w:rsidR="0087748A" w:rsidRPr="004926B9" w:rsidRDefault="0087748A" w:rsidP="00254963">
      <w:pPr>
        <w:pStyle w:val="Heading1"/>
      </w:pPr>
      <w:r>
        <w:t xml:space="preserve">AI Lesson </w:t>
      </w:r>
      <w:r w:rsidR="00F309B7">
        <w:t>Materials</w:t>
      </w:r>
      <w:r>
        <w:t xml:space="preserve"> Review Checklist</w:t>
      </w:r>
    </w:p>
    <w:p w14:paraId="1750CB63" w14:textId="5165A8C5" w:rsidR="001E259E" w:rsidRDefault="00CF3E81" w:rsidP="00B31757">
      <w:pPr>
        <w:spacing w:after="120"/>
        <w:ind w:right="547"/>
      </w:pPr>
      <w:r>
        <w:rPr>
          <w:b/>
          <w:bCs/>
        </w:rPr>
        <w:t xml:space="preserve">Directions: </w:t>
      </w:r>
      <w:r w:rsidR="00B70701">
        <w:t xml:space="preserve">Use the table below to review your lesson plan materials. If you answer “No” or “Partially” to any of the </w:t>
      </w:r>
      <w:r w:rsidR="003F5CDB">
        <w:t xml:space="preserve">review </w:t>
      </w:r>
      <w:r w:rsidR="00B70701">
        <w:t>criteria, please review relevant sections of your lesson plan materials and adjust content to ensure it meets PDE standards.</w:t>
      </w:r>
    </w:p>
    <w:tbl>
      <w:tblPr>
        <w:tblStyle w:val="TableGrid"/>
        <w:tblW w:w="0" w:type="auto"/>
        <w:tblCellMar>
          <w:top w:w="72" w:type="dxa"/>
          <w:left w:w="72" w:type="dxa"/>
          <w:bottom w:w="72" w:type="dxa"/>
          <w:right w:w="72" w:type="dxa"/>
        </w:tblCellMar>
        <w:tblLook w:val="06A0" w:firstRow="1" w:lastRow="0" w:firstColumn="1" w:lastColumn="0" w:noHBand="1" w:noVBand="1"/>
      </w:tblPr>
      <w:tblGrid>
        <w:gridCol w:w="3691"/>
        <w:gridCol w:w="3692"/>
        <w:gridCol w:w="1882"/>
        <w:gridCol w:w="5125"/>
      </w:tblGrid>
      <w:tr w:rsidR="00E37FCB" w14:paraId="3700FE7B" w14:textId="77777777" w:rsidTr="00E37FCB">
        <w:trPr>
          <w:cantSplit/>
          <w:tblHeader/>
        </w:trPr>
        <w:tc>
          <w:tcPr>
            <w:tcW w:w="3691" w:type="dxa"/>
            <w:shd w:val="clear" w:color="auto" w:fill="2E6EB7"/>
          </w:tcPr>
          <w:p w14:paraId="1497D196" w14:textId="5A1E00DC" w:rsidR="00E37FCB" w:rsidRPr="00AD4699" w:rsidRDefault="00E37FCB" w:rsidP="00E37FCB">
            <w:pPr>
              <w:pStyle w:val="Heading2"/>
            </w:pPr>
            <w:r w:rsidRPr="00AD4699">
              <w:t>Common AI Limitations*</w:t>
            </w:r>
          </w:p>
        </w:tc>
        <w:tc>
          <w:tcPr>
            <w:tcW w:w="3692" w:type="dxa"/>
            <w:shd w:val="clear" w:color="auto" w:fill="2E6EB7"/>
          </w:tcPr>
          <w:p w14:paraId="1F503711" w14:textId="63624CF5" w:rsidR="00E37FCB" w:rsidRPr="00AD4699" w:rsidRDefault="00E37FCB" w:rsidP="00E37FCB">
            <w:pPr>
              <w:pStyle w:val="Heading2"/>
            </w:pPr>
            <w:r w:rsidRPr="00AD4699">
              <w:t>Review Criteria</w:t>
            </w:r>
          </w:p>
        </w:tc>
        <w:tc>
          <w:tcPr>
            <w:tcW w:w="1882" w:type="dxa"/>
            <w:shd w:val="clear" w:color="auto" w:fill="2E6EB7"/>
          </w:tcPr>
          <w:p w14:paraId="635D5D44" w14:textId="0C656500" w:rsidR="00E37FCB" w:rsidRPr="00AD4699" w:rsidRDefault="00E37FCB" w:rsidP="00E37FCB">
            <w:pPr>
              <w:pStyle w:val="Heading2"/>
              <w:ind w:right="40"/>
            </w:pPr>
            <w:r>
              <w:t>Meets Review Criteria</w:t>
            </w:r>
          </w:p>
        </w:tc>
        <w:tc>
          <w:tcPr>
            <w:tcW w:w="5125" w:type="dxa"/>
            <w:shd w:val="clear" w:color="auto" w:fill="2E6EB7"/>
          </w:tcPr>
          <w:p w14:paraId="0FCFEE98" w14:textId="642085A7" w:rsidR="00E37FCB" w:rsidRPr="00AD4699" w:rsidRDefault="00E37FCB" w:rsidP="003F5CDB">
            <w:pPr>
              <w:pStyle w:val="Heading2"/>
              <w:ind w:right="10"/>
            </w:pPr>
            <w:r w:rsidRPr="00AD4699">
              <w:t>Reviewer Notes/Examples from Lesson</w:t>
            </w:r>
          </w:p>
        </w:tc>
      </w:tr>
      <w:tr w:rsidR="00E37FCB" w14:paraId="4E799894" w14:textId="77777777" w:rsidTr="00E37FCB">
        <w:trPr>
          <w:cantSplit/>
        </w:trPr>
        <w:tc>
          <w:tcPr>
            <w:tcW w:w="3691" w:type="dxa"/>
          </w:tcPr>
          <w:p w14:paraId="3C2F968A" w14:textId="177F89DB" w:rsidR="00E37FCB" w:rsidRDefault="00E37FCB" w:rsidP="00E37FCB">
            <w:pPr>
              <w:ind w:right="20"/>
            </w:pPr>
            <w:r>
              <w:rPr>
                <w:b/>
                <w:bCs/>
              </w:rPr>
              <w:t xml:space="preserve">Standard Alignment: </w:t>
            </w:r>
            <w:r>
              <w:t xml:space="preserve">AI may not be familiar with or correctly apply the required College and Career Readiness Standards (CCRS) and/or the English Language Proficiency Standards (ELPS) or the recommended Digital Literacy Skills and Transferable Skills, all found within the </w:t>
            </w:r>
            <w:hyperlink r:id="rId8">
              <w:r>
                <w:rPr>
                  <w:color w:val="1155CC"/>
                  <w:u w:val="single"/>
                </w:rPr>
                <w:t>PA Foundation Skills</w:t>
              </w:r>
            </w:hyperlink>
            <w:r>
              <w:t>.</w:t>
            </w:r>
          </w:p>
        </w:tc>
        <w:tc>
          <w:tcPr>
            <w:tcW w:w="3692" w:type="dxa"/>
          </w:tcPr>
          <w:p w14:paraId="08AF0E84" w14:textId="6EF78DFD" w:rsidR="00E37FCB" w:rsidRDefault="00E37FCB" w:rsidP="00E37FCB">
            <w:pPr>
              <w:ind w:right="30"/>
            </w:pPr>
            <w:r>
              <w:t>Do the lesson plan materials reflect the standards addressed in the lesson plan?</w:t>
            </w:r>
          </w:p>
        </w:tc>
        <w:tc>
          <w:tcPr>
            <w:tcW w:w="1882" w:type="dxa"/>
          </w:tcPr>
          <w:p w14:paraId="5628FA4F" w14:textId="561BDD82" w:rsidR="00E37FCB" w:rsidRDefault="00000000" w:rsidP="00E37FCB">
            <w:pPr>
              <w:pBdr>
                <w:top w:val="nil"/>
                <w:left w:val="nil"/>
                <w:bottom w:val="nil"/>
                <w:right w:val="nil"/>
                <w:between w:val="nil"/>
              </w:pBdr>
              <w:ind w:right="40"/>
            </w:pPr>
            <w:sdt>
              <w:sdtPr>
                <w:id w:val="1977029993"/>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7D1797F7" w14:textId="5CFCA47A" w:rsidR="00E37FCB" w:rsidRDefault="00000000" w:rsidP="00E37FCB">
            <w:pPr>
              <w:pBdr>
                <w:top w:val="nil"/>
                <w:left w:val="nil"/>
                <w:bottom w:val="nil"/>
                <w:right w:val="nil"/>
                <w:between w:val="nil"/>
              </w:pBdr>
              <w:ind w:right="40"/>
            </w:pPr>
            <w:sdt>
              <w:sdtPr>
                <w:id w:val="296729854"/>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3ECCA463" w14:textId="3B2F1833" w:rsidR="00E37FCB" w:rsidRDefault="00000000" w:rsidP="00E37FCB">
            <w:pPr>
              <w:ind w:right="40"/>
            </w:pPr>
            <w:sdt>
              <w:sdtPr>
                <w:id w:val="-372303344"/>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4BCB39EA" w14:textId="77777777" w:rsidR="00E37FCB" w:rsidRDefault="00E37FCB" w:rsidP="003F5CDB">
            <w:pPr>
              <w:ind w:right="10"/>
            </w:pPr>
          </w:p>
        </w:tc>
      </w:tr>
      <w:tr w:rsidR="00E37FCB" w14:paraId="2519D2D9" w14:textId="77777777" w:rsidTr="00E37FCB">
        <w:trPr>
          <w:cantSplit/>
        </w:trPr>
        <w:tc>
          <w:tcPr>
            <w:tcW w:w="3691" w:type="dxa"/>
          </w:tcPr>
          <w:p w14:paraId="29DF460D" w14:textId="680E0378" w:rsidR="00E37FCB" w:rsidRDefault="00E37FCB" w:rsidP="00E37FCB">
            <w:pPr>
              <w:ind w:right="20"/>
            </w:pPr>
            <w:r>
              <w:rPr>
                <w:b/>
                <w:bCs/>
              </w:rPr>
              <w:t xml:space="preserve">Objective Alignment: </w:t>
            </w:r>
            <w:r>
              <w:t>AI may not correctly apply the objectives from the lesson plan to the lesson materials.</w:t>
            </w:r>
          </w:p>
        </w:tc>
        <w:tc>
          <w:tcPr>
            <w:tcW w:w="3692" w:type="dxa"/>
          </w:tcPr>
          <w:p w14:paraId="758F23DB" w14:textId="53035A87" w:rsidR="00E37FCB" w:rsidRDefault="00E37FCB" w:rsidP="00E37FCB">
            <w:pPr>
              <w:ind w:right="30"/>
            </w:pPr>
            <w:r>
              <w:t xml:space="preserve">Do the lesson plan materials accurately reflect the objectives addressed in the lesson plan? </w:t>
            </w:r>
          </w:p>
        </w:tc>
        <w:tc>
          <w:tcPr>
            <w:tcW w:w="1882" w:type="dxa"/>
          </w:tcPr>
          <w:p w14:paraId="460A2A47" w14:textId="77777777" w:rsidR="00E37FCB" w:rsidRDefault="00000000" w:rsidP="00E37FCB">
            <w:pPr>
              <w:pBdr>
                <w:top w:val="nil"/>
                <w:left w:val="nil"/>
                <w:bottom w:val="nil"/>
                <w:right w:val="nil"/>
                <w:between w:val="nil"/>
              </w:pBdr>
              <w:ind w:right="40"/>
            </w:pPr>
            <w:sdt>
              <w:sdtPr>
                <w:id w:val="881060307"/>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0F04B05A" w14:textId="77777777" w:rsidR="00E37FCB" w:rsidRDefault="00000000" w:rsidP="00E37FCB">
            <w:pPr>
              <w:pBdr>
                <w:top w:val="nil"/>
                <w:left w:val="nil"/>
                <w:bottom w:val="nil"/>
                <w:right w:val="nil"/>
                <w:between w:val="nil"/>
              </w:pBdr>
              <w:ind w:right="40"/>
            </w:pPr>
            <w:sdt>
              <w:sdtPr>
                <w:id w:val="-1225440412"/>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0F5F7F2C" w14:textId="41EE15E8" w:rsidR="00E37FCB" w:rsidRDefault="00000000" w:rsidP="00E37FCB">
            <w:pPr>
              <w:ind w:right="40"/>
            </w:pPr>
            <w:sdt>
              <w:sdtPr>
                <w:id w:val="-1313631877"/>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5D9E8324" w14:textId="77777777" w:rsidR="00E37FCB" w:rsidRDefault="00E37FCB" w:rsidP="00E37FCB"/>
        </w:tc>
      </w:tr>
      <w:tr w:rsidR="00E37FCB" w14:paraId="54F312A3" w14:textId="77777777" w:rsidTr="00E37FCB">
        <w:trPr>
          <w:cantSplit/>
        </w:trPr>
        <w:tc>
          <w:tcPr>
            <w:tcW w:w="3691" w:type="dxa"/>
          </w:tcPr>
          <w:p w14:paraId="26D92845" w14:textId="062B5829" w:rsidR="00E37FCB" w:rsidRDefault="00E37FCB" w:rsidP="00E37FCB">
            <w:pPr>
              <w:ind w:right="20"/>
              <w:rPr>
                <w:b/>
                <w:bCs/>
              </w:rPr>
            </w:pPr>
            <w:r>
              <w:rPr>
                <w:b/>
                <w:bCs/>
              </w:rPr>
              <w:lastRenderedPageBreak/>
              <w:t>Reading Level:</w:t>
            </w:r>
            <w:r>
              <w:t xml:space="preserve"> AI may create lesson materials that are not appropriate for the students' reading comprehension level. Materials may be overly complex or too simple and may be longer or shorter than needed.</w:t>
            </w:r>
          </w:p>
        </w:tc>
        <w:tc>
          <w:tcPr>
            <w:tcW w:w="3692" w:type="dxa"/>
          </w:tcPr>
          <w:p w14:paraId="73EA995C" w14:textId="3CA4C274" w:rsidR="00E37FCB" w:rsidRDefault="00E37FCB" w:rsidP="00E37FCB">
            <w:pPr>
              <w:ind w:right="30"/>
            </w:pPr>
            <w:r>
              <w:t>Are the lesson plan materials at the appropriate complexity and length for the target students?</w:t>
            </w:r>
            <w:r>
              <w:br/>
            </w:r>
          </w:p>
        </w:tc>
        <w:tc>
          <w:tcPr>
            <w:tcW w:w="1882" w:type="dxa"/>
          </w:tcPr>
          <w:p w14:paraId="11928E35" w14:textId="77777777" w:rsidR="00E37FCB" w:rsidRDefault="00000000" w:rsidP="00E37FCB">
            <w:pPr>
              <w:pBdr>
                <w:top w:val="nil"/>
                <w:left w:val="nil"/>
                <w:bottom w:val="nil"/>
                <w:right w:val="nil"/>
                <w:between w:val="nil"/>
              </w:pBdr>
              <w:ind w:right="40"/>
            </w:pPr>
            <w:sdt>
              <w:sdtPr>
                <w:id w:val="-879394462"/>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3E66303D" w14:textId="77777777" w:rsidR="00E37FCB" w:rsidRDefault="00000000" w:rsidP="00E37FCB">
            <w:pPr>
              <w:pBdr>
                <w:top w:val="nil"/>
                <w:left w:val="nil"/>
                <w:bottom w:val="nil"/>
                <w:right w:val="nil"/>
                <w:between w:val="nil"/>
              </w:pBdr>
              <w:ind w:right="40"/>
            </w:pPr>
            <w:sdt>
              <w:sdtPr>
                <w:id w:val="-221912011"/>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0A0A4467" w14:textId="71557BB5" w:rsidR="00E37FCB" w:rsidRDefault="00000000" w:rsidP="00E37FCB">
            <w:pPr>
              <w:pBdr>
                <w:top w:val="nil"/>
                <w:left w:val="nil"/>
                <w:bottom w:val="nil"/>
                <w:right w:val="nil"/>
                <w:between w:val="nil"/>
              </w:pBdr>
              <w:ind w:right="40"/>
              <w:rPr>
                <w:rFonts w:ascii="MS Gothic" w:eastAsia="MS Gothic" w:hAnsi="MS Gothic"/>
              </w:rPr>
            </w:pPr>
            <w:sdt>
              <w:sdtPr>
                <w:id w:val="591199740"/>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46EEDF23" w14:textId="77777777" w:rsidR="00E37FCB" w:rsidRDefault="00E37FCB" w:rsidP="00E37FCB"/>
        </w:tc>
      </w:tr>
      <w:tr w:rsidR="00E37FCB" w14:paraId="3D29FC09" w14:textId="77777777" w:rsidTr="00E37FCB">
        <w:trPr>
          <w:cantSplit/>
        </w:trPr>
        <w:tc>
          <w:tcPr>
            <w:tcW w:w="3691" w:type="dxa"/>
          </w:tcPr>
          <w:p w14:paraId="68534472" w14:textId="137CD1F9" w:rsidR="00E37FCB" w:rsidRDefault="00E37FCB" w:rsidP="00E37FCB">
            <w:pPr>
              <w:ind w:right="20"/>
              <w:rPr>
                <w:b/>
                <w:bCs/>
              </w:rPr>
            </w:pPr>
            <w:r>
              <w:rPr>
                <w:b/>
                <w:bCs/>
              </w:rPr>
              <w:t>Higher-Order Thinking:</w:t>
            </w:r>
            <w:r>
              <w:t xml:space="preserve"> AI tends to create materials that focus on repetition and recall, rather than higher-order skills such as application, analysis, synthesis, and evaluation</w:t>
            </w:r>
            <w:r w:rsidR="00944AE4">
              <w:t>.</w:t>
            </w:r>
            <w:r>
              <w:t xml:space="preserve"> (</w:t>
            </w:r>
            <w:r w:rsidR="00944AE4">
              <w:t>F</w:t>
            </w:r>
            <w:r>
              <w:t xml:space="preserve">or more, see </w:t>
            </w:r>
            <w:hyperlink r:id="rId9">
              <w:r>
                <w:rPr>
                  <w:color w:val="1155CC"/>
                  <w:u w:val="single"/>
                </w:rPr>
                <w:t>Bloom’s Taxonomy, Cornell University Center for Teaching Innovation</w:t>
              </w:r>
            </w:hyperlink>
            <w:r w:rsidR="00944AE4">
              <w:t>.</w:t>
            </w:r>
            <w:r>
              <w:t>)</w:t>
            </w:r>
          </w:p>
        </w:tc>
        <w:tc>
          <w:tcPr>
            <w:tcW w:w="3692" w:type="dxa"/>
          </w:tcPr>
          <w:p w14:paraId="5D75B802" w14:textId="14F58DDA" w:rsidR="00E37FCB" w:rsidRDefault="00E37FCB" w:rsidP="00E37FCB">
            <w:pPr>
              <w:ind w:right="30"/>
            </w:pPr>
            <w:r>
              <w:t>Do the lesson plan materials encourage students to engage in higher-order thinking?</w:t>
            </w:r>
          </w:p>
        </w:tc>
        <w:tc>
          <w:tcPr>
            <w:tcW w:w="1882" w:type="dxa"/>
          </w:tcPr>
          <w:p w14:paraId="7A22CA8D" w14:textId="77777777" w:rsidR="00E37FCB" w:rsidRDefault="00000000" w:rsidP="00E37FCB">
            <w:pPr>
              <w:pBdr>
                <w:top w:val="nil"/>
                <w:left w:val="nil"/>
                <w:bottom w:val="nil"/>
                <w:right w:val="nil"/>
                <w:between w:val="nil"/>
              </w:pBdr>
              <w:ind w:right="40"/>
            </w:pPr>
            <w:sdt>
              <w:sdtPr>
                <w:id w:val="-286354202"/>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23C18440" w14:textId="77777777" w:rsidR="00E37FCB" w:rsidRDefault="00000000" w:rsidP="00E37FCB">
            <w:pPr>
              <w:pBdr>
                <w:top w:val="nil"/>
                <w:left w:val="nil"/>
                <w:bottom w:val="nil"/>
                <w:right w:val="nil"/>
                <w:between w:val="nil"/>
              </w:pBdr>
              <w:ind w:right="40"/>
            </w:pPr>
            <w:sdt>
              <w:sdtPr>
                <w:id w:val="-1599020241"/>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08210277" w14:textId="51FB5CFF" w:rsidR="00E37FCB" w:rsidRDefault="00000000" w:rsidP="00E37FCB">
            <w:pPr>
              <w:pBdr>
                <w:top w:val="nil"/>
                <w:left w:val="nil"/>
                <w:bottom w:val="nil"/>
                <w:right w:val="nil"/>
                <w:between w:val="nil"/>
              </w:pBdr>
              <w:ind w:right="40"/>
              <w:rPr>
                <w:rFonts w:ascii="MS Gothic" w:eastAsia="MS Gothic" w:hAnsi="MS Gothic"/>
              </w:rPr>
            </w:pPr>
            <w:sdt>
              <w:sdtPr>
                <w:id w:val="-103963495"/>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75684B9F" w14:textId="77777777" w:rsidR="00E37FCB" w:rsidRDefault="00E37FCB" w:rsidP="00E37FCB"/>
        </w:tc>
      </w:tr>
      <w:tr w:rsidR="00E37FCB" w14:paraId="37B2ACC6" w14:textId="77777777" w:rsidTr="00E37FCB">
        <w:trPr>
          <w:cantSplit/>
        </w:trPr>
        <w:tc>
          <w:tcPr>
            <w:tcW w:w="3691" w:type="dxa"/>
          </w:tcPr>
          <w:p w14:paraId="023605FF" w14:textId="4B3E9D25" w:rsidR="00E37FCB" w:rsidRDefault="00E37FCB" w:rsidP="00E37FCB">
            <w:pPr>
              <w:ind w:right="20"/>
              <w:rPr>
                <w:b/>
                <w:bCs/>
              </w:rPr>
            </w:pPr>
            <w:r>
              <w:rPr>
                <w:b/>
                <w:bCs/>
              </w:rPr>
              <w:t>Differentiation:</w:t>
            </w:r>
            <w:r>
              <w:t xml:space="preserve"> AI may make generic recommendations for differentiation. For example, it may suggest giving a higher-ability group more questions in a worksheet, which could increase engagement time from the group, but would miss opportunities to appropriately challenge the students toward higher accuracy or deeper thinking. </w:t>
            </w:r>
          </w:p>
        </w:tc>
        <w:tc>
          <w:tcPr>
            <w:tcW w:w="3692" w:type="dxa"/>
          </w:tcPr>
          <w:p w14:paraId="6D90B8A3" w14:textId="3C1F6AC2" w:rsidR="00E37FCB" w:rsidRDefault="00E37FCB" w:rsidP="00E37FCB">
            <w:pPr>
              <w:ind w:right="30"/>
            </w:pPr>
            <w:r>
              <w:t>Are the lesson plan materials differentiated in a way that moves beyond repetition to adjust depth of complexity and difficulty of tasks to meaningfully challenge students?</w:t>
            </w:r>
          </w:p>
        </w:tc>
        <w:tc>
          <w:tcPr>
            <w:tcW w:w="1882" w:type="dxa"/>
          </w:tcPr>
          <w:p w14:paraId="37A49D99" w14:textId="77777777" w:rsidR="00E37FCB" w:rsidRDefault="00000000" w:rsidP="00E37FCB">
            <w:pPr>
              <w:pBdr>
                <w:top w:val="nil"/>
                <w:left w:val="nil"/>
                <w:bottom w:val="nil"/>
                <w:right w:val="nil"/>
                <w:between w:val="nil"/>
              </w:pBdr>
              <w:ind w:right="40"/>
            </w:pPr>
            <w:sdt>
              <w:sdtPr>
                <w:id w:val="1716932250"/>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413ECDB9" w14:textId="77777777" w:rsidR="00E37FCB" w:rsidRDefault="00000000" w:rsidP="00E37FCB">
            <w:pPr>
              <w:pBdr>
                <w:top w:val="nil"/>
                <w:left w:val="nil"/>
                <w:bottom w:val="nil"/>
                <w:right w:val="nil"/>
                <w:between w:val="nil"/>
              </w:pBdr>
              <w:ind w:right="40"/>
            </w:pPr>
            <w:sdt>
              <w:sdtPr>
                <w:id w:val="-1314554491"/>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64083D7A" w14:textId="21671590" w:rsidR="00E37FCB" w:rsidRDefault="00000000" w:rsidP="00E37FCB">
            <w:pPr>
              <w:pBdr>
                <w:top w:val="nil"/>
                <w:left w:val="nil"/>
                <w:bottom w:val="nil"/>
                <w:right w:val="nil"/>
                <w:between w:val="nil"/>
              </w:pBdr>
              <w:ind w:right="40"/>
              <w:rPr>
                <w:rFonts w:ascii="MS Gothic" w:eastAsia="MS Gothic" w:hAnsi="MS Gothic"/>
              </w:rPr>
            </w:pPr>
            <w:sdt>
              <w:sdtPr>
                <w:id w:val="-978995352"/>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2B2B5042" w14:textId="77777777" w:rsidR="00E37FCB" w:rsidRDefault="00E37FCB" w:rsidP="00E37FCB"/>
        </w:tc>
      </w:tr>
      <w:tr w:rsidR="00E37FCB" w14:paraId="3024C6EA" w14:textId="77777777" w:rsidTr="00E37FCB">
        <w:trPr>
          <w:cantSplit/>
        </w:trPr>
        <w:tc>
          <w:tcPr>
            <w:tcW w:w="3691" w:type="dxa"/>
          </w:tcPr>
          <w:p w14:paraId="1D7E1D3C" w14:textId="165A7592" w:rsidR="00E37FCB" w:rsidRPr="00C63D19" w:rsidRDefault="00E37FCB" w:rsidP="00E37FCB">
            <w:r>
              <w:rPr>
                <w:b/>
                <w:bCs/>
              </w:rPr>
              <w:t xml:space="preserve">Accessibility: </w:t>
            </w:r>
            <w:r>
              <w:t>AI may create lesson materials that have unclear directions, confusing visual layouts, limited space for students to write or add content, or no accessibility features.</w:t>
            </w:r>
          </w:p>
        </w:tc>
        <w:tc>
          <w:tcPr>
            <w:tcW w:w="3692" w:type="dxa"/>
          </w:tcPr>
          <w:p w14:paraId="0A344909" w14:textId="275D0F99" w:rsidR="00E37FCB" w:rsidRPr="00A61E65" w:rsidRDefault="00E37FCB" w:rsidP="00E37FCB">
            <w:r>
              <w:t>Are the materials presented in a way that students can understand, use, and access them?</w:t>
            </w:r>
          </w:p>
        </w:tc>
        <w:tc>
          <w:tcPr>
            <w:tcW w:w="1882" w:type="dxa"/>
          </w:tcPr>
          <w:p w14:paraId="72615E30" w14:textId="77777777" w:rsidR="00E37FCB" w:rsidRDefault="00000000" w:rsidP="00E37FCB">
            <w:pPr>
              <w:pBdr>
                <w:top w:val="nil"/>
                <w:left w:val="nil"/>
                <w:bottom w:val="nil"/>
                <w:right w:val="nil"/>
                <w:between w:val="nil"/>
              </w:pBdr>
              <w:ind w:right="40"/>
            </w:pPr>
            <w:sdt>
              <w:sdtPr>
                <w:id w:val="1127748309"/>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1C675C23" w14:textId="77777777" w:rsidR="00E37FCB" w:rsidRDefault="00000000" w:rsidP="00E37FCB">
            <w:pPr>
              <w:pBdr>
                <w:top w:val="nil"/>
                <w:left w:val="nil"/>
                <w:bottom w:val="nil"/>
                <w:right w:val="nil"/>
                <w:between w:val="nil"/>
              </w:pBdr>
              <w:ind w:right="40"/>
            </w:pPr>
            <w:sdt>
              <w:sdtPr>
                <w:id w:val="-789587849"/>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12E2A7A1" w14:textId="44467891" w:rsidR="00E37FCB" w:rsidRDefault="00000000" w:rsidP="00E37FCB">
            <w:pPr>
              <w:pBdr>
                <w:top w:val="nil"/>
                <w:left w:val="nil"/>
                <w:bottom w:val="nil"/>
                <w:right w:val="nil"/>
                <w:between w:val="nil"/>
              </w:pBdr>
              <w:ind w:right="40"/>
              <w:rPr>
                <w:rFonts w:ascii="MS Gothic" w:eastAsia="MS Gothic" w:hAnsi="MS Gothic"/>
              </w:rPr>
            </w:pPr>
            <w:sdt>
              <w:sdtPr>
                <w:id w:val="-1490553036"/>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1C45784C" w14:textId="77777777" w:rsidR="00E37FCB" w:rsidRDefault="00E37FCB" w:rsidP="00E37FCB"/>
        </w:tc>
      </w:tr>
      <w:tr w:rsidR="00E37FCB" w14:paraId="2C2226DC" w14:textId="77777777" w:rsidTr="00E37FCB">
        <w:trPr>
          <w:cantSplit/>
        </w:trPr>
        <w:tc>
          <w:tcPr>
            <w:tcW w:w="3691" w:type="dxa"/>
          </w:tcPr>
          <w:p w14:paraId="5BB09187" w14:textId="7F52684E" w:rsidR="00E37FCB" w:rsidRDefault="00E37FCB" w:rsidP="00E37FCB">
            <w:pPr>
              <w:ind w:right="20"/>
              <w:rPr>
                <w:b/>
                <w:bCs/>
              </w:rPr>
            </w:pPr>
            <w:r>
              <w:rPr>
                <w:b/>
                <w:bCs/>
              </w:rPr>
              <w:lastRenderedPageBreak/>
              <w:t>Hallucinations:</w:t>
            </w:r>
            <w:r>
              <w:t xml:space="preserve"> AI can make up information, including standards, resources, or factual claims. At other times, the information may be </w:t>
            </w:r>
            <w:r w:rsidR="0007352B">
              <w:t>accurate but</w:t>
            </w:r>
            <w:r>
              <w:t xml:space="preserve"> not relevant to the lesson objectives or content.</w:t>
            </w:r>
          </w:p>
        </w:tc>
        <w:tc>
          <w:tcPr>
            <w:tcW w:w="3692" w:type="dxa"/>
          </w:tcPr>
          <w:p w14:paraId="1FCBC87A" w14:textId="03AAB4A6" w:rsidR="00E37FCB" w:rsidRDefault="00E37FCB" w:rsidP="00E37FCB">
            <w:pPr>
              <w:ind w:right="30"/>
            </w:pPr>
            <w:r>
              <w:t>Is all information in the lesson plan accurate and relevant to the lesson objectives?</w:t>
            </w:r>
          </w:p>
        </w:tc>
        <w:tc>
          <w:tcPr>
            <w:tcW w:w="1882" w:type="dxa"/>
          </w:tcPr>
          <w:p w14:paraId="51D4CB5B" w14:textId="77777777" w:rsidR="00E37FCB" w:rsidRDefault="00000000" w:rsidP="00E37FCB">
            <w:pPr>
              <w:pBdr>
                <w:top w:val="nil"/>
                <w:left w:val="nil"/>
                <w:bottom w:val="nil"/>
                <w:right w:val="nil"/>
                <w:between w:val="nil"/>
              </w:pBdr>
              <w:ind w:right="40"/>
            </w:pPr>
            <w:sdt>
              <w:sdtPr>
                <w:id w:val="-1122532866"/>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6B8A5213" w14:textId="77777777" w:rsidR="00E37FCB" w:rsidRDefault="00000000" w:rsidP="00E37FCB">
            <w:pPr>
              <w:pBdr>
                <w:top w:val="nil"/>
                <w:left w:val="nil"/>
                <w:bottom w:val="nil"/>
                <w:right w:val="nil"/>
                <w:between w:val="nil"/>
              </w:pBdr>
              <w:ind w:right="40"/>
            </w:pPr>
            <w:sdt>
              <w:sdtPr>
                <w:id w:val="954827497"/>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67D6C164" w14:textId="347B91F2" w:rsidR="00E37FCB" w:rsidRDefault="00000000" w:rsidP="00E37FCB">
            <w:pPr>
              <w:pBdr>
                <w:top w:val="nil"/>
                <w:left w:val="nil"/>
                <w:bottom w:val="nil"/>
                <w:right w:val="nil"/>
                <w:between w:val="nil"/>
              </w:pBdr>
              <w:ind w:right="40"/>
              <w:rPr>
                <w:rFonts w:ascii="MS Gothic" w:eastAsia="MS Gothic" w:hAnsi="MS Gothic"/>
              </w:rPr>
            </w:pPr>
            <w:sdt>
              <w:sdtPr>
                <w:id w:val="-2060618130"/>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34C607B3" w14:textId="77777777" w:rsidR="00E37FCB" w:rsidRDefault="00E37FCB" w:rsidP="00E37FCB"/>
        </w:tc>
      </w:tr>
      <w:tr w:rsidR="00E37FCB" w14:paraId="52C164E0" w14:textId="77777777" w:rsidTr="00E37FCB">
        <w:trPr>
          <w:cantSplit/>
        </w:trPr>
        <w:tc>
          <w:tcPr>
            <w:tcW w:w="3691" w:type="dxa"/>
          </w:tcPr>
          <w:p w14:paraId="70957BE2" w14:textId="1778795E" w:rsidR="00E37FCB" w:rsidRDefault="00E37FCB" w:rsidP="00E37FCB">
            <w:pPr>
              <w:ind w:right="20"/>
              <w:rPr>
                <w:b/>
                <w:bCs/>
              </w:rPr>
            </w:pPr>
            <w:r>
              <w:rPr>
                <w:b/>
                <w:bCs/>
              </w:rPr>
              <w:t>Bias:</w:t>
            </w:r>
            <w:r>
              <w:t xml:space="preserve"> AI can produce biased content that may over- or underrepresent different student populations and/or reflect stereotypes.</w:t>
            </w:r>
          </w:p>
        </w:tc>
        <w:tc>
          <w:tcPr>
            <w:tcW w:w="3692" w:type="dxa"/>
          </w:tcPr>
          <w:p w14:paraId="31BE886F" w14:textId="4970ED63" w:rsidR="00E37FCB" w:rsidRDefault="00E37FCB" w:rsidP="00E37FCB">
            <w:pPr>
              <w:ind w:right="30"/>
            </w:pPr>
            <w:r>
              <w:t>Are the lesson materials culturally sensitive?</w:t>
            </w:r>
          </w:p>
        </w:tc>
        <w:tc>
          <w:tcPr>
            <w:tcW w:w="1882" w:type="dxa"/>
          </w:tcPr>
          <w:p w14:paraId="010DB48B" w14:textId="77777777" w:rsidR="00E37FCB" w:rsidRDefault="00000000" w:rsidP="00E37FCB">
            <w:pPr>
              <w:pBdr>
                <w:top w:val="nil"/>
                <w:left w:val="nil"/>
                <w:bottom w:val="nil"/>
                <w:right w:val="nil"/>
                <w:between w:val="nil"/>
              </w:pBdr>
              <w:ind w:right="40"/>
            </w:pPr>
            <w:sdt>
              <w:sdtPr>
                <w:id w:val="120965888"/>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05D3EAA1" w14:textId="77777777" w:rsidR="00E37FCB" w:rsidRDefault="00000000" w:rsidP="00E37FCB">
            <w:pPr>
              <w:pBdr>
                <w:top w:val="nil"/>
                <w:left w:val="nil"/>
                <w:bottom w:val="nil"/>
                <w:right w:val="nil"/>
                <w:between w:val="nil"/>
              </w:pBdr>
              <w:ind w:right="40"/>
            </w:pPr>
            <w:sdt>
              <w:sdtPr>
                <w:id w:val="555586296"/>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7584E390" w14:textId="2DDCC376" w:rsidR="00E37FCB" w:rsidRDefault="00000000" w:rsidP="00E37FCB">
            <w:pPr>
              <w:pBdr>
                <w:top w:val="nil"/>
                <w:left w:val="nil"/>
                <w:bottom w:val="nil"/>
                <w:right w:val="nil"/>
                <w:between w:val="nil"/>
              </w:pBdr>
              <w:ind w:right="40"/>
              <w:rPr>
                <w:rFonts w:ascii="MS Gothic" w:eastAsia="MS Gothic" w:hAnsi="MS Gothic"/>
              </w:rPr>
            </w:pPr>
            <w:sdt>
              <w:sdtPr>
                <w:id w:val="-2122911394"/>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061AF1F8" w14:textId="77777777" w:rsidR="00E37FCB" w:rsidRDefault="00E37FCB" w:rsidP="00E37FCB"/>
        </w:tc>
      </w:tr>
      <w:tr w:rsidR="00E37FCB" w14:paraId="11D79047" w14:textId="77777777" w:rsidTr="00E37FCB">
        <w:trPr>
          <w:cantSplit/>
        </w:trPr>
        <w:tc>
          <w:tcPr>
            <w:tcW w:w="3691" w:type="dxa"/>
          </w:tcPr>
          <w:p w14:paraId="5DC9D64B" w14:textId="7BCF041B" w:rsidR="00E37FCB" w:rsidRDefault="00E37FCB" w:rsidP="00E37FCB">
            <w:pPr>
              <w:ind w:right="20"/>
              <w:rPr>
                <w:b/>
                <w:bCs/>
              </w:rPr>
            </w:pPr>
            <w:r>
              <w:rPr>
                <w:b/>
                <w:bCs/>
              </w:rPr>
              <w:t xml:space="preserve">Authenticity: </w:t>
            </w:r>
            <w:r>
              <w:t>AI can produce contexts, scenarios, and dialogs that appear contrived or inauthentic.</w:t>
            </w:r>
          </w:p>
        </w:tc>
        <w:tc>
          <w:tcPr>
            <w:tcW w:w="3692" w:type="dxa"/>
          </w:tcPr>
          <w:p w14:paraId="232EF6CE" w14:textId="4FDD77C5" w:rsidR="00E37FCB" w:rsidRDefault="00E37FCB" w:rsidP="00E37FCB">
            <w:pPr>
              <w:ind w:right="30"/>
            </w:pPr>
            <w:r>
              <w:t>Do the lesson plan materials reflect authentic contexts, language, and scenarios?</w:t>
            </w:r>
          </w:p>
        </w:tc>
        <w:tc>
          <w:tcPr>
            <w:tcW w:w="1882" w:type="dxa"/>
          </w:tcPr>
          <w:p w14:paraId="4E14531F" w14:textId="77777777" w:rsidR="00E37FCB" w:rsidRDefault="00000000" w:rsidP="00E37FCB">
            <w:pPr>
              <w:pBdr>
                <w:top w:val="nil"/>
                <w:left w:val="nil"/>
                <w:bottom w:val="nil"/>
                <w:right w:val="nil"/>
                <w:between w:val="nil"/>
              </w:pBdr>
              <w:ind w:right="40"/>
            </w:pPr>
            <w:sdt>
              <w:sdtPr>
                <w:id w:val="310831234"/>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Yes</w:t>
            </w:r>
          </w:p>
          <w:p w14:paraId="7CC5989C" w14:textId="77777777" w:rsidR="00E37FCB" w:rsidRDefault="00000000" w:rsidP="00E37FCB">
            <w:pPr>
              <w:pBdr>
                <w:top w:val="nil"/>
                <w:left w:val="nil"/>
                <w:bottom w:val="nil"/>
                <w:right w:val="nil"/>
                <w:between w:val="nil"/>
              </w:pBdr>
              <w:ind w:right="40"/>
            </w:pPr>
            <w:sdt>
              <w:sdtPr>
                <w:id w:val="903498891"/>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No</w:t>
            </w:r>
          </w:p>
          <w:p w14:paraId="5BBF0477" w14:textId="437C9C65" w:rsidR="00E37FCB" w:rsidRDefault="00000000" w:rsidP="00E37FCB">
            <w:pPr>
              <w:pBdr>
                <w:top w:val="nil"/>
                <w:left w:val="nil"/>
                <w:bottom w:val="nil"/>
                <w:right w:val="nil"/>
                <w:between w:val="nil"/>
              </w:pBdr>
              <w:ind w:right="40"/>
              <w:rPr>
                <w:rFonts w:ascii="MS Gothic" w:eastAsia="MS Gothic" w:hAnsi="MS Gothic"/>
              </w:rPr>
            </w:pPr>
            <w:sdt>
              <w:sdtPr>
                <w:id w:val="-1255673089"/>
                <w14:checkbox>
                  <w14:checked w14:val="0"/>
                  <w14:checkedState w14:val="2612" w14:font="MS Gothic"/>
                  <w14:uncheckedState w14:val="2610" w14:font="MS Gothic"/>
                </w14:checkbox>
              </w:sdtPr>
              <w:sdtContent>
                <w:r w:rsidR="00E37FCB">
                  <w:rPr>
                    <w:rFonts w:ascii="MS Gothic" w:eastAsia="MS Gothic" w:hAnsi="MS Gothic" w:hint="eastAsia"/>
                  </w:rPr>
                  <w:t>☐</w:t>
                </w:r>
              </w:sdtContent>
            </w:sdt>
            <w:r w:rsidR="00E37FCB">
              <w:t xml:space="preserve">  Partially</w:t>
            </w:r>
          </w:p>
        </w:tc>
        <w:tc>
          <w:tcPr>
            <w:tcW w:w="5125" w:type="dxa"/>
          </w:tcPr>
          <w:p w14:paraId="4A1B3BF2" w14:textId="77777777" w:rsidR="00E37FCB" w:rsidRDefault="00E37FCB" w:rsidP="00E37FCB"/>
        </w:tc>
      </w:tr>
      <w:tr w:rsidR="00E37FCB" w14:paraId="6002877A" w14:textId="77777777" w:rsidTr="00E37FCB">
        <w:trPr>
          <w:cantSplit/>
        </w:trPr>
        <w:tc>
          <w:tcPr>
            <w:tcW w:w="3691" w:type="dxa"/>
          </w:tcPr>
          <w:p w14:paraId="1CC562DC" w14:textId="0D70FBFB" w:rsidR="00E37FCB" w:rsidRDefault="00E37FCB" w:rsidP="00E37FCB">
            <w:pPr>
              <w:ind w:right="20"/>
              <w:rPr>
                <w:b/>
                <w:bCs/>
              </w:rPr>
            </w:pPr>
            <w:r>
              <w:rPr>
                <w:b/>
                <w:bCs/>
              </w:rPr>
              <w:t xml:space="preserve">Answer Key: </w:t>
            </w:r>
            <w:r>
              <w:t>AI may produce answer keys that have errors.</w:t>
            </w:r>
          </w:p>
        </w:tc>
        <w:tc>
          <w:tcPr>
            <w:tcW w:w="3692" w:type="dxa"/>
          </w:tcPr>
          <w:p w14:paraId="5B6E5D60" w14:textId="03A8A2C9" w:rsidR="00E37FCB" w:rsidRDefault="00E37FCB" w:rsidP="00E37FCB">
            <w:pPr>
              <w:ind w:right="30"/>
            </w:pPr>
            <w:r>
              <w:t xml:space="preserve">Are the </w:t>
            </w:r>
            <w:r w:rsidR="004B4D1B">
              <w:t>answer</w:t>
            </w:r>
            <w:r>
              <w:t xml:space="preserve"> keys for the lesson materials free of errors?</w:t>
            </w:r>
          </w:p>
        </w:tc>
        <w:tc>
          <w:tcPr>
            <w:tcW w:w="1882" w:type="dxa"/>
          </w:tcPr>
          <w:p w14:paraId="34010258" w14:textId="77777777" w:rsidR="00E37FCB" w:rsidRDefault="00E37FCB" w:rsidP="00E37FCB">
            <w:pPr>
              <w:pBdr>
                <w:top w:val="nil"/>
                <w:left w:val="nil"/>
                <w:bottom w:val="nil"/>
                <w:right w:val="nil"/>
                <w:between w:val="nil"/>
              </w:pBdr>
              <w:ind w:right="40"/>
              <w:rPr>
                <w:rFonts w:ascii="MS Gothic" w:eastAsia="MS Gothic" w:hAnsi="MS Gothic"/>
              </w:rPr>
            </w:pPr>
          </w:p>
        </w:tc>
        <w:tc>
          <w:tcPr>
            <w:tcW w:w="5125" w:type="dxa"/>
          </w:tcPr>
          <w:p w14:paraId="25C3B4F9" w14:textId="77777777" w:rsidR="00E37FCB" w:rsidRDefault="00E37FCB" w:rsidP="00E37FCB"/>
        </w:tc>
      </w:tr>
    </w:tbl>
    <w:p w14:paraId="4E686CDA" w14:textId="77777777" w:rsidR="00E71226" w:rsidRDefault="00E71226" w:rsidP="001848B6"/>
    <w:p w14:paraId="29D298F1" w14:textId="0F4231CA" w:rsidR="009D27A5" w:rsidRDefault="009D27A5" w:rsidP="001848B6">
      <w:r w:rsidRPr="009D27A5">
        <w:rPr>
          <w:rFonts w:ascii="Roboto" w:hAnsi="Roboto"/>
          <w:sz w:val="26"/>
          <w:szCs w:val="26"/>
        </w:rPr>
        <w:t>*</w:t>
      </w:r>
      <w:r>
        <w:t>This list of weaknesses was produced with support from ChatGPT and Claude AI.</w:t>
      </w:r>
    </w:p>
    <w:p w14:paraId="4D297407" w14:textId="77777777" w:rsidR="009D27A5" w:rsidRDefault="009D27A5" w:rsidP="001848B6"/>
    <w:p w14:paraId="6CC02ADF" w14:textId="77777777" w:rsidR="00DC015A" w:rsidRDefault="00DC015A">
      <w:pPr>
        <w:widowControl/>
        <w:spacing w:after="160" w:line="278" w:lineRule="auto"/>
        <w:ind w:right="0"/>
        <w:rPr>
          <w:rFonts w:ascii="Roboto" w:eastAsiaTheme="majorEastAsia" w:hAnsi="Roboto" w:cstheme="majorBidi"/>
          <w:b/>
          <w:bCs/>
          <w:color w:val="27346F"/>
          <w:sz w:val="26"/>
          <w:szCs w:val="26"/>
        </w:rPr>
      </w:pPr>
      <w:r>
        <w:br w:type="page"/>
      </w:r>
    </w:p>
    <w:p w14:paraId="3C7ED7A2" w14:textId="25BA078B" w:rsidR="009D27A5" w:rsidRDefault="00100EF1" w:rsidP="00254963">
      <w:pPr>
        <w:pStyle w:val="Heading1"/>
      </w:pPr>
      <w:r>
        <w:lastRenderedPageBreak/>
        <w:t>Reflection Questions</w:t>
      </w:r>
    </w:p>
    <w:p w14:paraId="0F5522AD" w14:textId="77777777" w:rsidR="00DC015A" w:rsidRDefault="00DC015A" w:rsidP="00DC015A">
      <w:pPr>
        <w:numPr>
          <w:ilvl w:val="0"/>
          <w:numId w:val="5"/>
        </w:numPr>
        <w:ind w:left="360" w:right="630"/>
      </w:pPr>
      <w:r>
        <w:t>What revisions do you need to make to ensure the portions currently marked as “No” or “Partially” can be upgraded to “Yes”?</w:t>
      </w:r>
    </w:p>
    <w:p w14:paraId="5020014B" w14:textId="77777777" w:rsidR="00DC015A" w:rsidRDefault="00DC015A" w:rsidP="00DC015A"/>
    <w:p w14:paraId="76DE734C" w14:textId="77777777" w:rsidR="00DC015A" w:rsidRDefault="00DC015A" w:rsidP="00DC015A"/>
    <w:p w14:paraId="4EFA130F" w14:textId="77777777" w:rsidR="00DC015A" w:rsidRDefault="00DC015A" w:rsidP="00DC015A"/>
    <w:p w14:paraId="6ABA0861" w14:textId="77777777" w:rsidR="00DC015A" w:rsidRDefault="00DC015A" w:rsidP="00DC015A"/>
    <w:p w14:paraId="7DE05A96" w14:textId="77777777" w:rsidR="00DC015A" w:rsidRDefault="00DC015A" w:rsidP="00DC015A"/>
    <w:p w14:paraId="2300152B" w14:textId="77777777" w:rsidR="00DC015A" w:rsidRDefault="00DC015A" w:rsidP="00DC015A"/>
    <w:p w14:paraId="5538E305" w14:textId="77777777" w:rsidR="00DC015A" w:rsidRDefault="00DC015A" w:rsidP="00DC015A"/>
    <w:p w14:paraId="026A0CD7" w14:textId="77777777" w:rsidR="00DC015A" w:rsidRDefault="00DC015A" w:rsidP="00DC015A"/>
    <w:p w14:paraId="4E8AC2A5" w14:textId="77777777" w:rsidR="00DC015A" w:rsidRDefault="00DC015A" w:rsidP="00DC015A">
      <w:pPr>
        <w:numPr>
          <w:ilvl w:val="0"/>
          <w:numId w:val="5"/>
        </w:numPr>
        <w:ind w:left="360" w:right="630"/>
      </w:pPr>
      <w:r>
        <w:t xml:space="preserve">What process will you follow to make these updates? For example, will </w:t>
      </w:r>
      <w:proofErr w:type="spellStart"/>
      <w:r>
        <w:t>you</w:t>
      </w:r>
      <w:proofErr w:type="spellEnd"/>
      <w:r>
        <w:t xml:space="preserve"> prompt the AI to make revisions, manually enter revisions on your own, or something else?</w:t>
      </w:r>
    </w:p>
    <w:p w14:paraId="2E1FBD6B" w14:textId="77777777" w:rsidR="00DC015A" w:rsidRDefault="00DC015A" w:rsidP="00DC015A"/>
    <w:p w14:paraId="12B27349" w14:textId="77777777" w:rsidR="00DC015A" w:rsidRDefault="00DC015A" w:rsidP="00DC015A"/>
    <w:p w14:paraId="62FD80F3" w14:textId="77777777" w:rsidR="00DC015A" w:rsidRDefault="00DC015A" w:rsidP="00DC015A"/>
    <w:p w14:paraId="3248C46B" w14:textId="77777777" w:rsidR="00DC015A" w:rsidRDefault="00DC015A" w:rsidP="00DC015A"/>
    <w:p w14:paraId="2CA4040E" w14:textId="77777777" w:rsidR="00DC015A" w:rsidRDefault="00DC015A" w:rsidP="00DC015A"/>
    <w:p w14:paraId="2B3C55FE" w14:textId="77777777" w:rsidR="00DC015A" w:rsidRDefault="00DC015A" w:rsidP="00DC015A"/>
    <w:p w14:paraId="44BBC0FF" w14:textId="77777777" w:rsidR="00DC015A" w:rsidRDefault="00DC015A" w:rsidP="00DC015A"/>
    <w:p w14:paraId="71E7DAAA" w14:textId="77777777" w:rsidR="00DC015A" w:rsidRDefault="00DC015A" w:rsidP="00DC015A"/>
    <w:p w14:paraId="42115612" w14:textId="77777777" w:rsidR="00DC015A" w:rsidRDefault="00DC015A" w:rsidP="00DC015A">
      <w:pPr>
        <w:ind w:right="630"/>
      </w:pPr>
    </w:p>
    <w:p w14:paraId="5A9436BD" w14:textId="68DC28E6" w:rsidR="00100EF1" w:rsidRDefault="00DC015A" w:rsidP="00DC015A">
      <w:pPr>
        <w:numPr>
          <w:ilvl w:val="0"/>
          <w:numId w:val="5"/>
        </w:numPr>
        <w:ind w:left="360" w:right="630"/>
      </w:pPr>
      <w:r>
        <w:t xml:space="preserve">If you are uncertain what to do next with your lesson, who could you contact for human </w:t>
      </w:r>
      <w:r w:rsidR="00553691">
        <w:t>reflection and advice? Common options include other instructors, in-house professional development specialists, and digital literacy specialists.</w:t>
      </w:r>
    </w:p>
    <w:p w14:paraId="5D249C0B" w14:textId="77777777" w:rsidR="0068612B" w:rsidRDefault="0068612B" w:rsidP="0068612B">
      <w:pPr>
        <w:ind w:right="630"/>
      </w:pPr>
    </w:p>
    <w:p w14:paraId="231BA394" w14:textId="77777777" w:rsidR="0068612B" w:rsidRDefault="0068612B" w:rsidP="0068612B">
      <w:pPr>
        <w:ind w:right="630"/>
      </w:pPr>
    </w:p>
    <w:p w14:paraId="3EAF74F5" w14:textId="77777777" w:rsidR="0068612B" w:rsidRDefault="0068612B" w:rsidP="0068612B">
      <w:pPr>
        <w:ind w:right="630"/>
      </w:pPr>
    </w:p>
    <w:p w14:paraId="20DB37D6" w14:textId="77777777" w:rsidR="0068612B" w:rsidRDefault="0068612B" w:rsidP="0068612B">
      <w:pPr>
        <w:ind w:right="630"/>
      </w:pPr>
    </w:p>
    <w:p w14:paraId="4FFECB99" w14:textId="77777777" w:rsidR="0068612B" w:rsidRDefault="0068612B" w:rsidP="0068612B">
      <w:pPr>
        <w:ind w:right="630"/>
      </w:pPr>
    </w:p>
    <w:p w14:paraId="25287F34" w14:textId="77777777" w:rsidR="0068612B" w:rsidRDefault="0068612B" w:rsidP="0068612B">
      <w:pPr>
        <w:ind w:right="630"/>
      </w:pPr>
    </w:p>
    <w:p w14:paraId="52D1C229" w14:textId="77777777" w:rsidR="0068612B" w:rsidRPr="00100EF1" w:rsidRDefault="0068612B" w:rsidP="0068612B">
      <w:pPr>
        <w:ind w:right="630"/>
      </w:pPr>
    </w:p>
    <w:sectPr w:rsidR="0068612B" w:rsidRPr="00100EF1" w:rsidSect="004A606C">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14953" w14:textId="77777777" w:rsidR="00C23E3E" w:rsidRDefault="00C23E3E" w:rsidP="001848B6">
      <w:r>
        <w:separator/>
      </w:r>
    </w:p>
  </w:endnote>
  <w:endnote w:type="continuationSeparator" w:id="0">
    <w:p w14:paraId="52D71021" w14:textId="77777777" w:rsidR="00C23E3E" w:rsidRDefault="00C23E3E" w:rsidP="00184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Black">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7F8A" w14:textId="77777777" w:rsidR="0072589A" w:rsidRDefault="00725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1C88" w14:textId="68CF2C4D" w:rsidR="00C63D19" w:rsidRPr="000B0BB4" w:rsidRDefault="00C63D19" w:rsidP="00C63D19">
    <w:pPr>
      <w:pStyle w:val="Footer"/>
      <w:tabs>
        <w:tab w:val="clear" w:pos="4680"/>
        <w:tab w:val="clear" w:pos="9360"/>
        <w:tab w:val="center" w:pos="14400"/>
      </w:tabs>
      <w:ind w:right="0"/>
      <w:rPr>
        <w:rFonts w:ascii="Roboto" w:hAnsi="Roboto"/>
        <w:sz w:val="18"/>
        <w:szCs w:val="18"/>
      </w:rPr>
    </w:pPr>
    <w:r w:rsidRPr="000B0BB4">
      <w:rPr>
        <w:rFonts w:ascii="Roboto" w:hAnsi="Roboto"/>
        <w:sz w:val="18"/>
        <w:szCs w:val="18"/>
      </w:rPr>
      <w:t xml:space="preserve">AI </w:t>
    </w:r>
    <w:r w:rsidR="00561775">
      <w:rPr>
        <w:rFonts w:ascii="Roboto" w:hAnsi="Roboto"/>
        <w:sz w:val="18"/>
        <w:szCs w:val="18"/>
      </w:rPr>
      <w:t>Lesson Materials</w:t>
    </w:r>
    <w:r w:rsidRPr="000B0BB4">
      <w:rPr>
        <w:rFonts w:ascii="Roboto" w:hAnsi="Roboto"/>
        <w:sz w:val="18"/>
        <w:szCs w:val="18"/>
      </w:rPr>
      <w:t xml:space="preserve"> Review Checklist</w:t>
    </w:r>
    <w:r w:rsidRPr="000B0BB4">
      <w:rPr>
        <w:rFonts w:ascii="Roboto" w:hAnsi="Roboto"/>
        <w:sz w:val="18"/>
        <w:szCs w:val="18"/>
      </w:rPr>
      <w:tab/>
    </w:r>
    <w:r w:rsidRPr="000B0BB4">
      <w:rPr>
        <w:rFonts w:ascii="Roboto" w:hAnsi="Roboto"/>
        <w:sz w:val="18"/>
        <w:szCs w:val="18"/>
      </w:rPr>
      <w:fldChar w:fldCharType="begin"/>
    </w:r>
    <w:r w:rsidRPr="000B0BB4">
      <w:rPr>
        <w:rFonts w:ascii="Roboto" w:hAnsi="Roboto"/>
        <w:sz w:val="18"/>
        <w:szCs w:val="18"/>
      </w:rPr>
      <w:instrText xml:space="preserve"> PAGE   \* MERGEFORMAT </w:instrText>
    </w:r>
    <w:r w:rsidRPr="000B0BB4">
      <w:rPr>
        <w:rFonts w:ascii="Roboto" w:hAnsi="Roboto"/>
        <w:sz w:val="18"/>
        <w:szCs w:val="18"/>
      </w:rPr>
      <w:fldChar w:fldCharType="separate"/>
    </w:r>
    <w:r w:rsidRPr="000B0BB4">
      <w:rPr>
        <w:rFonts w:ascii="Roboto" w:hAnsi="Roboto"/>
        <w:sz w:val="18"/>
        <w:szCs w:val="18"/>
      </w:rPr>
      <w:t>1</w:t>
    </w:r>
    <w:r w:rsidRPr="000B0BB4">
      <w:rPr>
        <w:rFonts w:ascii="Roboto" w:hAnsi="Roboto"/>
        <w:noProof/>
        <w:sz w:val="18"/>
        <w:szCs w:val="18"/>
      </w:rPr>
      <w:fldChar w:fldCharType="end"/>
    </w:r>
  </w:p>
  <w:p w14:paraId="73870123" w14:textId="3C188393" w:rsidR="00C63D19" w:rsidRPr="000B0BB4" w:rsidRDefault="00C63D19">
    <w:pPr>
      <w:pStyle w:val="Footer"/>
      <w:rPr>
        <w:rFonts w:ascii="Roboto" w:hAnsi="Roboto"/>
        <w:sz w:val="18"/>
        <w:szCs w:val="18"/>
      </w:rPr>
    </w:pPr>
    <w:r w:rsidRPr="000B0BB4">
      <w:rPr>
        <w:rFonts w:ascii="Roboto" w:hAnsi="Roboto"/>
        <w:sz w:val="18"/>
        <w:szCs w:val="18"/>
      </w:rPr>
      <w:t>Last revised by JD: 10-</w:t>
    </w:r>
    <w:r w:rsidR="000D5CAA">
      <w:rPr>
        <w:rFonts w:ascii="Roboto" w:hAnsi="Roboto"/>
        <w:sz w:val="18"/>
        <w:szCs w:val="18"/>
      </w:rPr>
      <w:t>2</w:t>
    </w:r>
    <w:r w:rsidRPr="000B0BB4">
      <w:rPr>
        <w:rFonts w:ascii="Roboto" w:hAnsi="Roboto"/>
        <w:sz w:val="18"/>
        <w:szCs w:val="18"/>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5A56" w14:textId="7782E5AF" w:rsidR="004A606C" w:rsidRPr="000B0BB4" w:rsidRDefault="004A606C" w:rsidP="00B31757">
    <w:pPr>
      <w:pStyle w:val="Footer"/>
      <w:tabs>
        <w:tab w:val="clear" w:pos="4680"/>
        <w:tab w:val="clear" w:pos="9360"/>
        <w:tab w:val="center" w:pos="14400"/>
      </w:tabs>
      <w:ind w:right="0"/>
      <w:rPr>
        <w:rFonts w:ascii="Roboto" w:hAnsi="Roboto"/>
        <w:sz w:val="18"/>
        <w:szCs w:val="18"/>
      </w:rPr>
    </w:pPr>
    <w:r w:rsidRPr="000B0BB4">
      <w:rPr>
        <w:rFonts w:ascii="Roboto" w:hAnsi="Roboto"/>
        <w:sz w:val="18"/>
        <w:szCs w:val="18"/>
      </w:rPr>
      <w:t xml:space="preserve">AI </w:t>
    </w:r>
    <w:r w:rsidR="00561775">
      <w:rPr>
        <w:rFonts w:ascii="Roboto" w:hAnsi="Roboto"/>
        <w:sz w:val="18"/>
        <w:szCs w:val="18"/>
      </w:rPr>
      <w:t>Lesson Materials</w:t>
    </w:r>
    <w:r w:rsidRPr="000B0BB4">
      <w:rPr>
        <w:rFonts w:ascii="Roboto" w:hAnsi="Roboto"/>
        <w:sz w:val="18"/>
        <w:szCs w:val="18"/>
      </w:rPr>
      <w:t xml:space="preserve"> Review Checklist</w:t>
    </w:r>
    <w:r w:rsidRPr="000B0BB4">
      <w:rPr>
        <w:rFonts w:ascii="Roboto" w:hAnsi="Roboto"/>
        <w:sz w:val="18"/>
        <w:szCs w:val="18"/>
      </w:rPr>
      <w:tab/>
    </w:r>
    <w:r w:rsidRPr="000B0BB4">
      <w:rPr>
        <w:rFonts w:ascii="Roboto" w:hAnsi="Roboto"/>
        <w:sz w:val="18"/>
        <w:szCs w:val="18"/>
      </w:rPr>
      <w:fldChar w:fldCharType="begin"/>
    </w:r>
    <w:r w:rsidRPr="000B0BB4">
      <w:rPr>
        <w:rFonts w:ascii="Roboto" w:hAnsi="Roboto"/>
        <w:sz w:val="18"/>
        <w:szCs w:val="18"/>
      </w:rPr>
      <w:instrText xml:space="preserve"> PAGE   \* MERGEFORMAT </w:instrText>
    </w:r>
    <w:r w:rsidRPr="000B0BB4">
      <w:rPr>
        <w:rFonts w:ascii="Roboto" w:hAnsi="Roboto"/>
        <w:sz w:val="18"/>
        <w:szCs w:val="18"/>
      </w:rPr>
      <w:fldChar w:fldCharType="separate"/>
    </w:r>
    <w:r w:rsidRPr="000B0BB4">
      <w:rPr>
        <w:rFonts w:ascii="Roboto" w:hAnsi="Roboto"/>
        <w:noProof/>
        <w:sz w:val="18"/>
        <w:szCs w:val="18"/>
      </w:rPr>
      <w:t>1</w:t>
    </w:r>
    <w:r w:rsidRPr="000B0BB4">
      <w:rPr>
        <w:rFonts w:ascii="Roboto" w:hAnsi="Roboto"/>
        <w:noProof/>
        <w:sz w:val="18"/>
        <w:szCs w:val="18"/>
      </w:rPr>
      <w:fldChar w:fldCharType="end"/>
    </w:r>
  </w:p>
  <w:p w14:paraId="797C6749" w14:textId="1BFC9C02" w:rsidR="004A606C" w:rsidRPr="000B0BB4" w:rsidRDefault="004A606C" w:rsidP="0072589A">
    <w:pPr>
      <w:pStyle w:val="Footer"/>
      <w:tabs>
        <w:tab w:val="clear" w:pos="4680"/>
        <w:tab w:val="clear" w:pos="9360"/>
        <w:tab w:val="left" w:pos="3000"/>
      </w:tabs>
      <w:rPr>
        <w:rFonts w:ascii="Roboto" w:hAnsi="Roboto"/>
        <w:sz w:val="18"/>
        <w:szCs w:val="18"/>
      </w:rPr>
    </w:pPr>
    <w:r w:rsidRPr="000B0BB4">
      <w:rPr>
        <w:rFonts w:ascii="Roboto" w:hAnsi="Roboto"/>
        <w:sz w:val="18"/>
        <w:szCs w:val="18"/>
      </w:rPr>
      <w:t>Last revised by JD: 10-</w:t>
    </w:r>
    <w:r w:rsidR="000D5CAA">
      <w:rPr>
        <w:rFonts w:ascii="Roboto" w:hAnsi="Roboto"/>
        <w:sz w:val="18"/>
        <w:szCs w:val="18"/>
      </w:rPr>
      <w:t>2</w:t>
    </w:r>
    <w:r w:rsidRPr="000B0BB4">
      <w:rPr>
        <w:rFonts w:ascii="Roboto" w:hAnsi="Roboto"/>
        <w:sz w:val="18"/>
        <w:szCs w:val="18"/>
      </w:rPr>
      <w:t>-26</w:t>
    </w:r>
    <w:r w:rsidR="0072589A">
      <w:rPr>
        <w:rFonts w:ascii="Roboto" w:hAnsi="Roboto"/>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7078A" w14:textId="77777777" w:rsidR="00C23E3E" w:rsidRDefault="00C23E3E" w:rsidP="001848B6">
      <w:r>
        <w:separator/>
      </w:r>
    </w:p>
  </w:footnote>
  <w:footnote w:type="continuationSeparator" w:id="0">
    <w:p w14:paraId="51353C2A" w14:textId="77777777" w:rsidR="00C23E3E" w:rsidRDefault="00C23E3E" w:rsidP="00184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A1EE" w14:textId="77777777" w:rsidR="0072589A" w:rsidRDefault="00725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3C5A" w14:textId="77777777" w:rsidR="0072589A" w:rsidRDefault="00725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EA8" w14:textId="1F616F1E" w:rsidR="004A606C" w:rsidRPr="004A606C" w:rsidRDefault="00C65EC6" w:rsidP="00132896">
    <w:pPr>
      <w:pStyle w:val="Title"/>
    </w:pPr>
    <w:r w:rsidRPr="00132896">
      <w:drawing>
        <wp:anchor distT="0" distB="0" distL="114300" distR="114300" simplePos="0" relativeHeight="251659264" behindDoc="1" locked="0" layoutInCell="1" allowOverlap="1" wp14:anchorId="16916E4E" wp14:editId="332380DD">
          <wp:simplePos x="0" y="0"/>
          <wp:positionH relativeFrom="column">
            <wp:posOffset>7842250</wp:posOffset>
          </wp:positionH>
          <wp:positionV relativeFrom="paragraph">
            <wp:posOffset>-31750</wp:posOffset>
          </wp:positionV>
          <wp:extent cx="1324610" cy="404495"/>
          <wp:effectExtent l="0" t="0" r="8890" b="0"/>
          <wp:wrapTight wrapText="bothSides">
            <wp:wrapPolygon edited="0">
              <wp:start x="1553" y="0"/>
              <wp:lineTo x="0" y="9155"/>
              <wp:lineTo x="0" y="18311"/>
              <wp:lineTo x="311" y="20345"/>
              <wp:lineTo x="3417" y="20345"/>
              <wp:lineTo x="21434" y="20345"/>
              <wp:lineTo x="21434" y="1017"/>
              <wp:lineTo x="4038" y="0"/>
              <wp:lineTo x="1553" y="0"/>
            </wp:wrapPolygon>
          </wp:wrapTight>
          <wp:docPr id="7970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99345" name="Picture 1480599345"/>
                  <pic:cNvPicPr/>
                </pic:nvPicPr>
                <pic:blipFill>
                  <a:blip r:embed="rId1">
                    <a:extLst>
                      <a:ext uri="{28A0092B-C50C-407E-A947-70E740481C1C}">
                        <a14:useLocalDpi xmlns:a14="http://schemas.microsoft.com/office/drawing/2010/main" val="0"/>
                      </a:ext>
                    </a:extLst>
                  </a:blip>
                  <a:stretch>
                    <a:fillRect/>
                  </a:stretch>
                </pic:blipFill>
                <pic:spPr>
                  <a:xfrm>
                    <a:off x="0" y="0"/>
                    <a:ext cx="1324610" cy="404495"/>
                  </a:xfrm>
                  <a:prstGeom prst="rect">
                    <a:avLst/>
                  </a:prstGeom>
                </pic:spPr>
              </pic:pic>
            </a:graphicData>
          </a:graphic>
          <wp14:sizeRelH relativeFrom="margin">
            <wp14:pctWidth>0</wp14:pctWidth>
          </wp14:sizeRelH>
          <wp14:sizeRelV relativeFrom="margin">
            <wp14:pctHeight>0</wp14:pctHeight>
          </wp14:sizeRelV>
        </wp:anchor>
      </w:drawing>
    </w:r>
    <w:r w:rsidR="00132896" w:rsidRPr="00132896">
      <mc:AlternateContent>
        <mc:Choice Requires="wps">
          <w:drawing>
            <wp:anchor distT="0" distB="0" distL="114300" distR="114300" simplePos="0" relativeHeight="251658239" behindDoc="1" locked="0" layoutInCell="1" allowOverlap="1" wp14:anchorId="2E0F5CF7" wp14:editId="66B650B9">
              <wp:simplePos x="0" y="0"/>
              <wp:positionH relativeFrom="column">
                <wp:posOffset>-615950</wp:posOffset>
              </wp:positionH>
              <wp:positionV relativeFrom="paragraph">
                <wp:posOffset>-63500</wp:posOffset>
              </wp:positionV>
              <wp:extent cx="7334250" cy="442595"/>
              <wp:effectExtent l="0" t="0" r="0" b="0"/>
              <wp:wrapNone/>
              <wp:docPr id="702691986" name="Rectangle 2"/>
              <wp:cNvGraphicFramePr/>
              <a:graphic xmlns:a="http://schemas.openxmlformats.org/drawingml/2006/main">
                <a:graphicData uri="http://schemas.microsoft.com/office/word/2010/wordprocessingShape">
                  <wps:wsp>
                    <wps:cNvSpPr/>
                    <wps:spPr>
                      <a:xfrm>
                        <a:off x="0" y="0"/>
                        <a:ext cx="7334250" cy="442595"/>
                      </a:xfrm>
                      <a:prstGeom prst="rect">
                        <a:avLst/>
                      </a:prstGeom>
                      <a:solidFill>
                        <a:srgbClr val="2E6EB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B07E3" id="Rectangle 2" o:spid="_x0000_s1026" style="position:absolute;margin-left:-48.5pt;margin-top:-5pt;width:577.5pt;height:3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" fillcolor="#2e6eb7" stroked="f" strokeweight="1pt"/>
          </w:pict>
        </mc:Fallback>
      </mc:AlternateContent>
    </w:r>
    <w:r w:rsidR="004A606C" w:rsidRPr="00132896">
      <w:t>Artificial Intelligence (AI)</w:t>
    </w:r>
    <w:r w:rsidR="0066020F">
      <w:t xml:space="preserve"> Lesson </w:t>
    </w:r>
    <w:r w:rsidR="00254963">
      <w:t>Materials</w:t>
    </w:r>
    <w:r w:rsidR="004A606C" w:rsidRPr="00132896">
      <w:t xml:space="preserve"> Review Checklis</w:t>
    </w:r>
    <w:r w:rsidR="004A606C" w:rsidRPr="00E97602">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0AC8"/>
    <w:multiLevelType w:val="multilevel"/>
    <w:tmpl w:val="BBA43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C2C0A"/>
    <w:multiLevelType w:val="hybridMultilevel"/>
    <w:tmpl w:val="5C5A52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B867DD"/>
    <w:multiLevelType w:val="hybridMultilevel"/>
    <w:tmpl w:val="A858B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F483E53"/>
    <w:multiLevelType w:val="hybridMultilevel"/>
    <w:tmpl w:val="765AE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933E8"/>
    <w:multiLevelType w:val="multilevel"/>
    <w:tmpl w:val="31365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C9B5561"/>
    <w:multiLevelType w:val="multilevel"/>
    <w:tmpl w:val="48FA0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4740365">
    <w:abstractNumId w:val="5"/>
  </w:num>
  <w:num w:numId="2" w16cid:durableId="292054853">
    <w:abstractNumId w:val="0"/>
  </w:num>
  <w:num w:numId="3" w16cid:durableId="1599831095">
    <w:abstractNumId w:val="1"/>
  </w:num>
  <w:num w:numId="4" w16cid:durableId="323819678">
    <w:abstractNumId w:val="2"/>
  </w:num>
  <w:num w:numId="5" w16cid:durableId="1947032041">
    <w:abstractNumId w:val="4"/>
  </w:num>
  <w:num w:numId="6" w16cid:durableId="56512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6C"/>
    <w:rsid w:val="000048B5"/>
    <w:rsid w:val="000518C8"/>
    <w:rsid w:val="00064FDE"/>
    <w:rsid w:val="0007352B"/>
    <w:rsid w:val="000B0BB4"/>
    <w:rsid w:val="000B1AD5"/>
    <w:rsid w:val="000D5CAA"/>
    <w:rsid w:val="001006E8"/>
    <w:rsid w:val="00100EF1"/>
    <w:rsid w:val="00123F97"/>
    <w:rsid w:val="00132896"/>
    <w:rsid w:val="00152537"/>
    <w:rsid w:val="001848B6"/>
    <w:rsid w:val="001A3E1A"/>
    <w:rsid w:val="001E259E"/>
    <w:rsid w:val="00214D4B"/>
    <w:rsid w:val="00234BC6"/>
    <w:rsid w:val="00254963"/>
    <w:rsid w:val="00255A46"/>
    <w:rsid w:val="002A6331"/>
    <w:rsid w:val="002B3D52"/>
    <w:rsid w:val="002E1556"/>
    <w:rsid w:val="00300005"/>
    <w:rsid w:val="00305CA7"/>
    <w:rsid w:val="00322124"/>
    <w:rsid w:val="00351E7D"/>
    <w:rsid w:val="003C4515"/>
    <w:rsid w:val="003F5CDB"/>
    <w:rsid w:val="004926B9"/>
    <w:rsid w:val="00493503"/>
    <w:rsid w:val="004A1EB9"/>
    <w:rsid w:val="004A606C"/>
    <w:rsid w:val="004B4D1B"/>
    <w:rsid w:val="004C00BA"/>
    <w:rsid w:val="00553691"/>
    <w:rsid w:val="00561775"/>
    <w:rsid w:val="005709BE"/>
    <w:rsid w:val="00604E51"/>
    <w:rsid w:val="006458C4"/>
    <w:rsid w:val="0066020F"/>
    <w:rsid w:val="00666B0C"/>
    <w:rsid w:val="00671CD3"/>
    <w:rsid w:val="0068612B"/>
    <w:rsid w:val="006D78C8"/>
    <w:rsid w:val="0072589A"/>
    <w:rsid w:val="0076530E"/>
    <w:rsid w:val="00843B25"/>
    <w:rsid w:val="008737C1"/>
    <w:rsid w:val="0087748A"/>
    <w:rsid w:val="008A7F75"/>
    <w:rsid w:val="008D3636"/>
    <w:rsid w:val="00944926"/>
    <w:rsid w:val="00944AE4"/>
    <w:rsid w:val="009458D1"/>
    <w:rsid w:val="00966585"/>
    <w:rsid w:val="009D27A5"/>
    <w:rsid w:val="00A43286"/>
    <w:rsid w:val="00A46271"/>
    <w:rsid w:val="00A83819"/>
    <w:rsid w:val="00A93BD0"/>
    <w:rsid w:val="00A94083"/>
    <w:rsid w:val="00AA1A0A"/>
    <w:rsid w:val="00AD4699"/>
    <w:rsid w:val="00B17B4D"/>
    <w:rsid w:val="00B31757"/>
    <w:rsid w:val="00B70701"/>
    <w:rsid w:val="00B70BF0"/>
    <w:rsid w:val="00B87946"/>
    <w:rsid w:val="00C23E3E"/>
    <w:rsid w:val="00C63D19"/>
    <w:rsid w:val="00C65EC6"/>
    <w:rsid w:val="00C7796A"/>
    <w:rsid w:val="00CF3E81"/>
    <w:rsid w:val="00D22A61"/>
    <w:rsid w:val="00D2317D"/>
    <w:rsid w:val="00DC015A"/>
    <w:rsid w:val="00E03868"/>
    <w:rsid w:val="00E35304"/>
    <w:rsid w:val="00E37FCB"/>
    <w:rsid w:val="00E650C4"/>
    <w:rsid w:val="00E71226"/>
    <w:rsid w:val="00E92F66"/>
    <w:rsid w:val="00E97602"/>
    <w:rsid w:val="00EA252A"/>
    <w:rsid w:val="00ED50F0"/>
    <w:rsid w:val="00EE6A61"/>
    <w:rsid w:val="00F10E69"/>
    <w:rsid w:val="00F309B7"/>
    <w:rsid w:val="00F36219"/>
    <w:rsid w:val="00F500A3"/>
    <w:rsid w:val="00F87CD3"/>
    <w:rsid w:val="00FE34D3"/>
    <w:rsid w:val="00FE5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F9188"/>
  <w15:chartTrackingRefBased/>
  <w15:docId w15:val="{6E29FE17-89F7-453F-879C-AA602DD4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B6"/>
    <w:pPr>
      <w:widowControl w:val="0"/>
      <w:spacing w:after="0" w:line="240" w:lineRule="auto"/>
      <w:ind w:right="540"/>
    </w:pPr>
    <w:rPr>
      <w:rFonts w:ascii="Source Sans Pro" w:eastAsia="Calibri" w:hAnsi="Source Sans Pro" w:cs="Calibri"/>
      <w:kern w:val="0"/>
      <w:sz w:val="22"/>
      <w:szCs w:val="22"/>
      <w:lang w:val="en"/>
      <w14:ligatures w14:val="none"/>
    </w:rPr>
  </w:style>
  <w:style w:type="paragraph" w:styleId="Heading1">
    <w:name w:val="heading 1"/>
    <w:basedOn w:val="Normal"/>
    <w:next w:val="Normal"/>
    <w:link w:val="Heading1Char"/>
    <w:uiPriority w:val="9"/>
    <w:qFormat/>
    <w:rsid w:val="00254963"/>
    <w:pPr>
      <w:keepNext/>
      <w:keepLines/>
      <w:spacing w:after="80"/>
      <w:outlineLvl w:val="0"/>
    </w:pPr>
    <w:rPr>
      <w:rFonts w:ascii="Roboto" w:eastAsiaTheme="majorEastAsia" w:hAnsi="Roboto" w:cstheme="majorBidi"/>
      <w:b/>
      <w:bCs/>
      <w:color w:val="2E6EB7"/>
      <w:sz w:val="26"/>
      <w:szCs w:val="26"/>
    </w:rPr>
  </w:style>
  <w:style w:type="paragraph" w:styleId="Heading2">
    <w:name w:val="heading 2"/>
    <w:basedOn w:val="Heading1"/>
    <w:next w:val="Normal"/>
    <w:link w:val="Heading2Char"/>
    <w:uiPriority w:val="9"/>
    <w:unhideWhenUsed/>
    <w:qFormat/>
    <w:rsid w:val="00AD4699"/>
    <w:pPr>
      <w:spacing w:after="0"/>
      <w:outlineLvl w:val="1"/>
    </w:pPr>
    <w:rPr>
      <w:color w:val="FFFFFF" w:themeColor="background1"/>
    </w:rPr>
  </w:style>
  <w:style w:type="paragraph" w:styleId="Heading3">
    <w:name w:val="heading 3"/>
    <w:basedOn w:val="Normal"/>
    <w:next w:val="Normal"/>
    <w:link w:val="Heading3Char"/>
    <w:uiPriority w:val="9"/>
    <w:semiHidden/>
    <w:unhideWhenUsed/>
    <w:qFormat/>
    <w:rsid w:val="004A6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0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0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0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0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963"/>
    <w:rPr>
      <w:rFonts w:ascii="Roboto" w:eastAsiaTheme="majorEastAsia" w:hAnsi="Roboto" w:cstheme="majorBidi"/>
      <w:b/>
      <w:bCs/>
      <w:color w:val="2E6EB7"/>
      <w:kern w:val="0"/>
      <w:sz w:val="26"/>
      <w:szCs w:val="26"/>
      <w:lang w:val="en"/>
      <w14:ligatures w14:val="none"/>
    </w:rPr>
  </w:style>
  <w:style w:type="character" w:customStyle="1" w:styleId="Heading2Char">
    <w:name w:val="Heading 2 Char"/>
    <w:basedOn w:val="DefaultParagraphFont"/>
    <w:link w:val="Heading2"/>
    <w:uiPriority w:val="9"/>
    <w:rsid w:val="00AD4699"/>
    <w:rPr>
      <w:rFonts w:ascii="Roboto" w:eastAsiaTheme="majorEastAsia" w:hAnsi="Roboto" w:cstheme="majorBidi"/>
      <w:b/>
      <w:bCs/>
      <w:color w:val="FFFFFF" w:themeColor="background1"/>
      <w:kern w:val="0"/>
      <w:sz w:val="26"/>
      <w:szCs w:val="26"/>
      <w:lang w:val="en"/>
      <w14:ligatures w14:val="none"/>
    </w:rPr>
  </w:style>
  <w:style w:type="character" w:customStyle="1" w:styleId="Heading3Char">
    <w:name w:val="Heading 3 Char"/>
    <w:basedOn w:val="DefaultParagraphFont"/>
    <w:link w:val="Heading3"/>
    <w:uiPriority w:val="9"/>
    <w:semiHidden/>
    <w:rsid w:val="004A6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06C"/>
    <w:rPr>
      <w:rFonts w:eastAsiaTheme="majorEastAsia" w:cstheme="majorBidi"/>
      <w:color w:val="272727" w:themeColor="text1" w:themeTint="D8"/>
    </w:rPr>
  </w:style>
  <w:style w:type="paragraph" w:styleId="Title">
    <w:name w:val="Title"/>
    <w:basedOn w:val="Normal"/>
    <w:next w:val="Normal"/>
    <w:link w:val="TitleChar"/>
    <w:uiPriority w:val="10"/>
    <w:qFormat/>
    <w:rsid w:val="00132896"/>
    <w:pPr>
      <w:spacing w:after="360"/>
      <w:ind w:right="547"/>
      <w:contextualSpacing/>
    </w:pPr>
    <w:rPr>
      <w:rFonts w:ascii="Roboto Black" w:eastAsiaTheme="majorEastAsia" w:hAnsi="Roboto Black" w:cstheme="majorBidi"/>
      <w:noProof/>
      <w:color w:val="FFFFFF" w:themeColor="background1"/>
      <w:spacing w:val="-10"/>
      <w:kern w:val="28"/>
      <w:sz w:val="40"/>
      <w:szCs w:val="40"/>
      <w14:ligatures w14:val="standardContextual"/>
    </w:rPr>
  </w:style>
  <w:style w:type="character" w:customStyle="1" w:styleId="TitleChar">
    <w:name w:val="Title Char"/>
    <w:basedOn w:val="DefaultParagraphFont"/>
    <w:link w:val="Title"/>
    <w:uiPriority w:val="10"/>
    <w:rsid w:val="00132896"/>
    <w:rPr>
      <w:rFonts w:ascii="Roboto Black" w:eastAsiaTheme="majorEastAsia" w:hAnsi="Roboto Black" w:cstheme="majorBidi"/>
      <w:noProof/>
      <w:color w:val="FFFFFF" w:themeColor="background1"/>
      <w:spacing w:val="-10"/>
      <w:kern w:val="28"/>
      <w:sz w:val="40"/>
      <w:szCs w:val="40"/>
      <w:lang w:val="en"/>
    </w:rPr>
  </w:style>
  <w:style w:type="paragraph" w:styleId="Subtitle">
    <w:name w:val="Subtitle"/>
    <w:basedOn w:val="Normal"/>
    <w:next w:val="Normal"/>
    <w:link w:val="SubtitleChar"/>
    <w:uiPriority w:val="11"/>
    <w:qFormat/>
    <w:rsid w:val="004A6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06C"/>
    <w:pPr>
      <w:spacing w:before="160"/>
      <w:jc w:val="center"/>
    </w:pPr>
    <w:rPr>
      <w:i/>
      <w:iCs/>
      <w:color w:val="404040" w:themeColor="text1" w:themeTint="BF"/>
    </w:rPr>
  </w:style>
  <w:style w:type="character" w:customStyle="1" w:styleId="QuoteChar">
    <w:name w:val="Quote Char"/>
    <w:basedOn w:val="DefaultParagraphFont"/>
    <w:link w:val="Quote"/>
    <w:uiPriority w:val="29"/>
    <w:rsid w:val="004A606C"/>
    <w:rPr>
      <w:i/>
      <w:iCs/>
      <w:color w:val="404040" w:themeColor="text1" w:themeTint="BF"/>
    </w:rPr>
  </w:style>
  <w:style w:type="paragraph" w:styleId="ListParagraph">
    <w:name w:val="List Paragraph"/>
    <w:basedOn w:val="Normal"/>
    <w:uiPriority w:val="34"/>
    <w:qFormat/>
    <w:rsid w:val="004A606C"/>
    <w:pPr>
      <w:ind w:left="720"/>
      <w:contextualSpacing/>
    </w:pPr>
  </w:style>
  <w:style w:type="character" w:styleId="IntenseEmphasis">
    <w:name w:val="Intense Emphasis"/>
    <w:basedOn w:val="DefaultParagraphFont"/>
    <w:uiPriority w:val="21"/>
    <w:qFormat/>
    <w:rsid w:val="004A606C"/>
    <w:rPr>
      <w:i/>
      <w:iCs/>
      <w:color w:val="0F4761" w:themeColor="accent1" w:themeShade="BF"/>
    </w:rPr>
  </w:style>
  <w:style w:type="paragraph" w:styleId="IntenseQuote">
    <w:name w:val="Intense Quote"/>
    <w:basedOn w:val="Normal"/>
    <w:next w:val="Normal"/>
    <w:link w:val="IntenseQuoteChar"/>
    <w:uiPriority w:val="30"/>
    <w:qFormat/>
    <w:rsid w:val="004A6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06C"/>
    <w:rPr>
      <w:i/>
      <w:iCs/>
      <w:color w:val="0F4761" w:themeColor="accent1" w:themeShade="BF"/>
    </w:rPr>
  </w:style>
  <w:style w:type="character" w:styleId="IntenseReference">
    <w:name w:val="Intense Reference"/>
    <w:basedOn w:val="DefaultParagraphFont"/>
    <w:uiPriority w:val="32"/>
    <w:qFormat/>
    <w:rsid w:val="004A606C"/>
    <w:rPr>
      <w:b/>
      <w:bCs/>
      <w:smallCaps/>
      <w:color w:val="0F4761" w:themeColor="accent1" w:themeShade="BF"/>
      <w:spacing w:val="5"/>
    </w:rPr>
  </w:style>
  <w:style w:type="paragraph" w:styleId="Header">
    <w:name w:val="header"/>
    <w:basedOn w:val="Normal"/>
    <w:link w:val="HeaderChar"/>
    <w:uiPriority w:val="99"/>
    <w:unhideWhenUsed/>
    <w:rsid w:val="004A606C"/>
    <w:pPr>
      <w:tabs>
        <w:tab w:val="center" w:pos="4680"/>
        <w:tab w:val="right" w:pos="9360"/>
      </w:tabs>
    </w:pPr>
  </w:style>
  <w:style w:type="character" w:customStyle="1" w:styleId="HeaderChar">
    <w:name w:val="Header Char"/>
    <w:basedOn w:val="DefaultParagraphFont"/>
    <w:link w:val="Header"/>
    <w:uiPriority w:val="99"/>
    <w:rsid w:val="004A606C"/>
  </w:style>
  <w:style w:type="paragraph" w:styleId="Footer">
    <w:name w:val="footer"/>
    <w:basedOn w:val="Normal"/>
    <w:link w:val="FooterChar"/>
    <w:uiPriority w:val="99"/>
    <w:unhideWhenUsed/>
    <w:rsid w:val="004A606C"/>
    <w:pPr>
      <w:tabs>
        <w:tab w:val="center" w:pos="4680"/>
        <w:tab w:val="right" w:pos="9360"/>
      </w:tabs>
    </w:pPr>
  </w:style>
  <w:style w:type="character" w:customStyle="1" w:styleId="FooterChar">
    <w:name w:val="Footer Char"/>
    <w:basedOn w:val="DefaultParagraphFont"/>
    <w:link w:val="Footer"/>
    <w:uiPriority w:val="99"/>
    <w:rsid w:val="004A606C"/>
  </w:style>
  <w:style w:type="table" w:styleId="TableGrid">
    <w:name w:val="Table Grid"/>
    <w:basedOn w:val="TableNormal"/>
    <w:uiPriority w:val="39"/>
    <w:rsid w:val="00E71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adultedresources.org/pa-foundation-skil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aching.cornell.edu/resource/blooms-taxonomy"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0ED51-B86D-4668-B8C7-A96629B5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Lesson Materials Review Checklist</dc:title>
  <dc:subject/>
  <dc:creator>Julie DiStefano</dc:creator>
  <cp:keywords/>
  <dc:description/>
  <cp:lastModifiedBy>Julie DiStefano</cp:lastModifiedBy>
  <cp:revision>33</cp:revision>
  <dcterms:created xsi:type="dcterms:W3CDTF">2026-10-01T15:04:00Z</dcterms:created>
  <dcterms:modified xsi:type="dcterms:W3CDTF">2026-10-02T15:22:00Z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c123f6ee-899f-49af-9e85-e550a7725c73</vt:lpwstr>
  </property>
</Properties>
</file>